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261" w:rsidRDefault="00D41261" w:rsidP="00D41261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8pt;height:66.15pt" o:ole="" fillcolor="window">
            <v:imagedata r:id="rId4" o:title=""/>
          </v:shape>
          <o:OLEObject Type="Embed" ProgID="Word.Picture.8" ShapeID="_x0000_i1025" DrawAspect="Content" ObjectID="_1749893267" r:id="rId5"/>
        </w:object>
      </w:r>
    </w:p>
    <w:p w:rsidR="00D41261" w:rsidRPr="002647E0" w:rsidRDefault="00D41261" w:rsidP="009446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7E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41261" w:rsidRPr="002647E0" w:rsidRDefault="00D41261" w:rsidP="009446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b/>
          <w:sz w:val="28"/>
          <w:szCs w:val="28"/>
        </w:rPr>
        <w:t>ОБЛИВСКОГО РАЙОНА РОСТОВСКОЙ ОБЛАСТИ</w:t>
      </w:r>
    </w:p>
    <w:p w:rsidR="00D41261" w:rsidRPr="002647E0" w:rsidRDefault="00D41261" w:rsidP="00D41261">
      <w:pPr>
        <w:rPr>
          <w:rFonts w:ascii="Times New Roman" w:hAnsi="Times New Roman" w:cs="Times New Roman"/>
          <w:sz w:val="28"/>
          <w:szCs w:val="28"/>
        </w:rPr>
      </w:pPr>
    </w:p>
    <w:p w:rsidR="00D41261" w:rsidRPr="002647E0" w:rsidRDefault="00D41261" w:rsidP="00D41261">
      <w:pPr>
        <w:pStyle w:val="4"/>
        <w:rPr>
          <w:szCs w:val="28"/>
        </w:rPr>
      </w:pPr>
      <w:r w:rsidRPr="002647E0">
        <w:rPr>
          <w:szCs w:val="28"/>
        </w:rPr>
        <w:t>ПОСТАНОВЛЕНИЕ</w:t>
      </w:r>
    </w:p>
    <w:p w:rsidR="00D41261" w:rsidRPr="002647E0" w:rsidRDefault="004D347B" w:rsidP="00D41261">
      <w:pPr>
        <w:pStyle w:val="4"/>
        <w:rPr>
          <w:b w:val="0"/>
          <w:szCs w:val="28"/>
        </w:rPr>
      </w:pPr>
      <w:r>
        <w:rPr>
          <w:b w:val="0"/>
          <w:szCs w:val="28"/>
        </w:rPr>
        <w:t>30</w:t>
      </w:r>
      <w:r w:rsidR="00AC2210">
        <w:rPr>
          <w:b w:val="0"/>
          <w:szCs w:val="28"/>
        </w:rPr>
        <w:t xml:space="preserve"> июн</w:t>
      </w:r>
      <w:r w:rsidR="00D41261" w:rsidRPr="002647E0">
        <w:rPr>
          <w:b w:val="0"/>
          <w:szCs w:val="28"/>
        </w:rPr>
        <w:t>я 202</w:t>
      </w:r>
      <w:r w:rsidR="00AC2210">
        <w:rPr>
          <w:b w:val="0"/>
          <w:szCs w:val="28"/>
        </w:rPr>
        <w:t>3</w:t>
      </w:r>
      <w:r w:rsidR="00D41261" w:rsidRPr="002647E0">
        <w:rPr>
          <w:b w:val="0"/>
          <w:szCs w:val="28"/>
        </w:rPr>
        <w:t xml:space="preserve"> г.                                                                                         № </w:t>
      </w:r>
      <w:r w:rsidR="00AC2210">
        <w:rPr>
          <w:b w:val="0"/>
          <w:szCs w:val="28"/>
        </w:rPr>
        <w:t>4</w:t>
      </w:r>
      <w:r>
        <w:rPr>
          <w:b w:val="0"/>
          <w:szCs w:val="28"/>
        </w:rPr>
        <w:t>5</w:t>
      </w:r>
      <w:r w:rsidR="00522230">
        <w:rPr>
          <w:b w:val="0"/>
          <w:szCs w:val="28"/>
        </w:rPr>
        <w:t>-</w:t>
      </w:r>
      <w:r w:rsidR="00413F2B">
        <w:rPr>
          <w:b w:val="0"/>
          <w:szCs w:val="28"/>
        </w:rPr>
        <w:t>23</w:t>
      </w:r>
    </w:p>
    <w:p w:rsidR="00D41261" w:rsidRDefault="00D41261" w:rsidP="005759DA">
      <w:pPr>
        <w:jc w:val="center"/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>ст. Обливская</w:t>
      </w:r>
    </w:p>
    <w:p w:rsidR="000179FA" w:rsidRPr="002647E0" w:rsidRDefault="000179FA" w:rsidP="005759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1261" w:rsidRPr="002647E0" w:rsidRDefault="00D41261" w:rsidP="000179FA">
      <w:pPr>
        <w:tabs>
          <w:tab w:val="left" w:pos="7740"/>
        </w:tabs>
        <w:spacing w:after="0" w:line="240" w:lineRule="auto"/>
        <w:ind w:left="1797" w:right="125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47E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работы Контрольно-ревизионной службы </w:t>
      </w:r>
      <w:r w:rsidRPr="002647E0">
        <w:rPr>
          <w:rFonts w:ascii="Times New Roman" w:hAnsi="Times New Roman" w:cs="Times New Roman"/>
          <w:b/>
          <w:sz w:val="28"/>
          <w:szCs w:val="28"/>
        </w:rPr>
        <w:t xml:space="preserve">при Территориальной избирательной комиссии Обливского района по </w:t>
      </w:r>
      <w:r w:rsidR="00AC2210" w:rsidRPr="00AC2210">
        <w:rPr>
          <w:rFonts w:ascii="Times New Roman" w:hAnsi="Times New Roman" w:cs="Times New Roman"/>
          <w:b/>
          <w:sz w:val="28"/>
          <w:szCs w:val="28"/>
        </w:rPr>
        <w:t>дополнительным выборам депутатов Собрания депутатов Александровского сельского поселения Обливского района Ростовской области  пятого созыва по многомандатному избирательному округу № 1</w:t>
      </w:r>
      <w:r w:rsidR="00617C59" w:rsidRPr="00AC2210">
        <w:rPr>
          <w:rFonts w:ascii="Times New Roman" w:hAnsi="Times New Roman" w:cs="Times New Roman"/>
          <w:b/>
          <w:sz w:val="28"/>
          <w:szCs w:val="28"/>
        </w:rPr>
        <w:t>,</w:t>
      </w:r>
      <w:r w:rsidR="00617C59">
        <w:rPr>
          <w:rFonts w:ascii="Times New Roman" w:hAnsi="Times New Roman" w:cs="Times New Roman"/>
          <w:b/>
          <w:sz w:val="28"/>
          <w:szCs w:val="28"/>
        </w:rPr>
        <w:t xml:space="preserve"> назначенных на</w:t>
      </w:r>
      <w:r w:rsidRPr="002647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4E7F">
        <w:rPr>
          <w:rFonts w:ascii="Times New Roman" w:hAnsi="Times New Roman" w:cs="Times New Roman"/>
          <w:b/>
          <w:sz w:val="28"/>
          <w:szCs w:val="28"/>
        </w:rPr>
        <w:t>10</w:t>
      </w:r>
      <w:r w:rsidRPr="002647E0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 w:rsidR="008C4E7F">
        <w:rPr>
          <w:rFonts w:ascii="Times New Roman" w:hAnsi="Times New Roman" w:cs="Times New Roman"/>
          <w:b/>
          <w:sz w:val="28"/>
          <w:szCs w:val="28"/>
        </w:rPr>
        <w:t>3</w:t>
      </w:r>
      <w:r w:rsidRPr="002647E0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41261" w:rsidRPr="002647E0" w:rsidRDefault="00D41261" w:rsidP="00D412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1261" w:rsidRPr="002647E0" w:rsidRDefault="00D41261" w:rsidP="00D41261">
      <w:pPr>
        <w:pStyle w:val="3"/>
        <w:spacing w:line="240" w:lineRule="auto"/>
        <w:ind w:firstLine="720"/>
        <w:rPr>
          <w:szCs w:val="28"/>
        </w:rPr>
      </w:pPr>
      <w:r w:rsidRPr="002647E0">
        <w:rPr>
          <w:szCs w:val="28"/>
        </w:rPr>
        <w:t>На основании  Постановления Избирательной комиссии Ростовской области № 160-3 от 15.07.2021 года «О Методических рекомендациях по организации деятельности контрольно-ревизионных служб, созданных при избирательных комиссиях муниципальных образований, окружных избирательных комиссиях, территориальных избирательных комиссиях, в период</w:t>
      </w:r>
      <w:r w:rsidR="002647E0">
        <w:rPr>
          <w:szCs w:val="28"/>
        </w:rPr>
        <w:t xml:space="preserve"> </w:t>
      </w:r>
      <w:r w:rsidRPr="002647E0">
        <w:rPr>
          <w:szCs w:val="28"/>
        </w:rPr>
        <w:t xml:space="preserve">подготовки и проведения выборов депутатов представительных органов муниципальных образований в Ростовской области», </w:t>
      </w:r>
    </w:p>
    <w:p w:rsidR="00D41261" w:rsidRPr="002647E0" w:rsidRDefault="00D41261" w:rsidP="00D41261">
      <w:pPr>
        <w:pStyle w:val="3"/>
        <w:spacing w:line="240" w:lineRule="auto"/>
        <w:ind w:firstLine="720"/>
        <w:rPr>
          <w:szCs w:val="28"/>
        </w:rPr>
      </w:pPr>
    </w:p>
    <w:p w:rsidR="00D41261" w:rsidRPr="002647E0" w:rsidRDefault="00D41261" w:rsidP="00D41261">
      <w:pPr>
        <w:ind w:right="-6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Обливского района Ростовской области  ПОСТАНОВЛЯЕТ:</w:t>
      </w:r>
    </w:p>
    <w:p w:rsidR="00D41261" w:rsidRPr="002647E0" w:rsidRDefault="00D41261" w:rsidP="00D41261">
      <w:pPr>
        <w:pStyle w:val="3"/>
        <w:spacing w:line="240" w:lineRule="auto"/>
        <w:jc w:val="left"/>
        <w:rPr>
          <w:szCs w:val="28"/>
        </w:rPr>
      </w:pPr>
    </w:p>
    <w:p w:rsidR="00D41261" w:rsidRPr="002647E0" w:rsidRDefault="00D41261" w:rsidP="00D41261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 xml:space="preserve">1. Утвердить План </w:t>
      </w:r>
      <w:r w:rsidRPr="002647E0">
        <w:rPr>
          <w:rFonts w:ascii="Times New Roman" w:hAnsi="Times New Roman" w:cs="Times New Roman"/>
          <w:bCs/>
          <w:sz w:val="28"/>
          <w:szCs w:val="28"/>
        </w:rPr>
        <w:t xml:space="preserve">работы Контрольно-ревизионной службы </w:t>
      </w:r>
      <w:r w:rsidRPr="002647E0">
        <w:rPr>
          <w:rFonts w:ascii="Times New Roman" w:hAnsi="Times New Roman" w:cs="Times New Roman"/>
          <w:sz w:val="28"/>
          <w:szCs w:val="28"/>
        </w:rPr>
        <w:t xml:space="preserve">при Территориальной избирательной комиссии Обливского района </w:t>
      </w:r>
      <w:r w:rsidR="008C4E7F" w:rsidRPr="008C4E7F">
        <w:rPr>
          <w:rFonts w:ascii="Times New Roman" w:hAnsi="Times New Roman" w:cs="Times New Roman"/>
          <w:sz w:val="28"/>
          <w:szCs w:val="28"/>
        </w:rPr>
        <w:t xml:space="preserve">по дополнительным выборам депутатов Собрания депутатов Александровского сельского поселения Обливского района Ростовской области  пятого созыва </w:t>
      </w:r>
      <w:r w:rsidR="008C4E7F" w:rsidRPr="008C4E7F">
        <w:rPr>
          <w:rFonts w:ascii="Times New Roman" w:hAnsi="Times New Roman" w:cs="Times New Roman"/>
          <w:sz w:val="28"/>
          <w:szCs w:val="28"/>
        </w:rPr>
        <w:lastRenderedPageBreak/>
        <w:t>по многомандатному избирательному округу № 1</w:t>
      </w:r>
      <w:r w:rsidRPr="002647E0">
        <w:rPr>
          <w:rFonts w:ascii="Times New Roman" w:hAnsi="Times New Roman" w:cs="Times New Roman"/>
          <w:sz w:val="28"/>
          <w:szCs w:val="28"/>
        </w:rPr>
        <w:t xml:space="preserve"> на 202</w:t>
      </w:r>
      <w:r w:rsidR="008C4E7F">
        <w:rPr>
          <w:rFonts w:ascii="Times New Roman" w:hAnsi="Times New Roman" w:cs="Times New Roman"/>
          <w:sz w:val="28"/>
          <w:szCs w:val="28"/>
        </w:rPr>
        <w:t>3</w:t>
      </w:r>
      <w:r w:rsidRPr="002647E0">
        <w:rPr>
          <w:rFonts w:ascii="Times New Roman" w:hAnsi="Times New Roman" w:cs="Times New Roman"/>
          <w:sz w:val="28"/>
          <w:szCs w:val="28"/>
        </w:rPr>
        <w:t xml:space="preserve"> год (приложение № 1).</w:t>
      </w:r>
    </w:p>
    <w:p w:rsidR="00D41261" w:rsidRPr="002647E0" w:rsidRDefault="00D41261" w:rsidP="00D41261">
      <w:pPr>
        <w:spacing w:line="360" w:lineRule="auto"/>
        <w:ind w:right="7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>2. Контроль за выполнением настоящего постановления возложить на руководителя контрольно-ревизионной службы при Территориальной избирательной комиссии И.Н. Попову.</w:t>
      </w:r>
    </w:p>
    <w:p w:rsidR="00D41261" w:rsidRDefault="00D41261" w:rsidP="00D41261">
      <w:pPr>
        <w:pStyle w:val="2"/>
        <w:rPr>
          <w:szCs w:val="28"/>
        </w:rPr>
      </w:pPr>
    </w:p>
    <w:p w:rsidR="002924B3" w:rsidRPr="002647E0" w:rsidRDefault="002924B3" w:rsidP="00D41261">
      <w:pPr>
        <w:pStyle w:val="2"/>
        <w:rPr>
          <w:szCs w:val="28"/>
        </w:rPr>
      </w:pPr>
    </w:p>
    <w:p w:rsidR="00D41261" w:rsidRPr="002647E0" w:rsidRDefault="00D41261" w:rsidP="00D41261">
      <w:pPr>
        <w:pStyle w:val="-1"/>
        <w:ind w:left="67" w:firstLine="0"/>
        <w:rPr>
          <w:szCs w:val="28"/>
        </w:rPr>
      </w:pPr>
      <w:r w:rsidRPr="002647E0">
        <w:rPr>
          <w:szCs w:val="28"/>
        </w:rPr>
        <w:t xml:space="preserve">Председатель комиссии </w:t>
      </w:r>
      <w:r w:rsidRPr="002647E0">
        <w:rPr>
          <w:szCs w:val="28"/>
        </w:rPr>
        <w:tab/>
      </w:r>
      <w:r w:rsidRPr="002647E0">
        <w:rPr>
          <w:szCs w:val="28"/>
        </w:rPr>
        <w:tab/>
      </w:r>
      <w:r w:rsidRPr="002647E0">
        <w:rPr>
          <w:szCs w:val="28"/>
        </w:rPr>
        <w:tab/>
      </w:r>
      <w:r w:rsidRPr="002647E0">
        <w:rPr>
          <w:szCs w:val="28"/>
        </w:rPr>
        <w:tab/>
        <w:t xml:space="preserve">    </w:t>
      </w:r>
      <w:r w:rsidRPr="002647E0">
        <w:rPr>
          <w:szCs w:val="28"/>
        </w:rPr>
        <w:tab/>
        <w:t xml:space="preserve">            </w:t>
      </w:r>
      <w:r w:rsidR="00FF227E">
        <w:rPr>
          <w:szCs w:val="28"/>
        </w:rPr>
        <w:t xml:space="preserve"> </w:t>
      </w:r>
      <w:r w:rsidRPr="002647E0">
        <w:rPr>
          <w:szCs w:val="28"/>
        </w:rPr>
        <w:t>А.Н. Пыркова</w:t>
      </w:r>
    </w:p>
    <w:p w:rsidR="00D41261" w:rsidRPr="002647E0" w:rsidRDefault="00D41261" w:rsidP="00D41261">
      <w:pPr>
        <w:rPr>
          <w:rFonts w:ascii="Times New Roman" w:hAnsi="Times New Roman" w:cs="Times New Roman"/>
          <w:sz w:val="28"/>
          <w:szCs w:val="28"/>
        </w:rPr>
      </w:pPr>
      <w:r w:rsidRPr="002647E0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2647E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С.А. </w:t>
      </w:r>
      <w:proofErr w:type="spellStart"/>
      <w:r w:rsidRPr="002647E0">
        <w:rPr>
          <w:rFonts w:ascii="Times New Roman" w:hAnsi="Times New Roman" w:cs="Times New Roman"/>
          <w:sz w:val="28"/>
          <w:szCs w:val="28"/>
        </w:rPr>
        <w:t>Пожароваа</w:t>
      </w:r>
      <w:proofErr w:type="spellEnd"/>
    </w:p>
    <w:p w:rsidR="003E0510" w:rsidRPr="002647E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E0510" w:rsidRDefault="003E0510" w:rsidP="00D412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4192" w:rsidRPr="006C4192" w:rsidRDefault="006C4192" w:rsidP="006C4192">
      <w:pPr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 w:rsidRPr="006C4192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6C4192" w:rsidRPr="006C4192" w:rsidRDefault="006C4192" w:rsidP="006C4192">
      <w:pPr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 w:rsidRPr="006C4192">
        <w:rPr>
          <w:rFonts w:ascii="Times New Roman" w:hAnsi="Times New Roman" w:cs="Times New Roman"/>
          <w:sz w:val="24"/>
          <w:szCs w:val="24"/>
        </w:rPr>
        <w:t xml:space="preserve">к постановлению ТИК </w:t>
      </w:r>
    </w:p>
    <w:p w:rsidR="006C4192" w:rsidRPr="006C4192" w:rsidRDefault="006C4192" w:rsidP="006C4192">
      <w:pPr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 w:rsidRPr="006C4192">
        <w:rPr>
          <w:rFonts w:ascii="Times New Roman" w:hAnsi="Times New Roman" w:cs="Times New Roman"/>
          <w:sz w:val="24"/>
          <w:szCs w:val="24"/>
        </w:rPr>
        <w:t xml:space="preserve">Обливского района </w:t>
      </w:r>
    </w:p>
    <w:p w:rsidR="006C4192" w:rsidRPr="006C4192" w:rsidRDefault="006C4192" w:rsidP="006C4192">
      <w:pPr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 w:rsidRPr="006C4192">
        <w:rPr>
          <w:rFonts w:ascii="Times New Roman" w:hAnsi="Times New Roman" w:cs="Times New Roman"/>
          <w:sz w:val="24"/>
          <w:szCs w:val="24"/>
        </w:rPr>
        <w:t xml:space="preserve">от </w:t>
      </w:r>
      <w:r w:rsidR="00ED27A9">
        <w:rPr>
          <w:rFonts w:ascii="Times New Roman" w:hAnsi="Times New Roman" w:cs="Times New Roman"/>
          <w:sz w:val="24"/>
          <w:szCs w:val="24"/>
        </w:rPr>
        <w:t>23</w:t>
      </w:r>
      <w:r w:rsidRPr="006C4192">
        <w:rPr>
          <w:rFonts w:ascii="Times New Roman" w:hAnsi="Times New Roman" w:cs="Times New Roman"/>
          <w:sz w:val="24"/>
          <w:szCs w:val="24"/>
        </w:rPr>
        <w:t>.0</w:t>
      </w:r>
      <w:r w:rsidR="00ED27A9">
        <w:rPr>
          <w:rFonts w:ascii="Times New Roman" w:hAnsi="Times New Roman" w:cs="Times New Roman"/>
          <w:sz w:val="24"/>
          <w:szCs w:val="24"/>
        </w:rPr>
        <w:t>6</w:t>
      </w:r>
      <w:r w:rsidRPr="006C4192">
        <w:rPr>
          <w:rFonts w:ascii="Times New Roman" w:hAnsi="Times New Roman" w:cs="Times New Roman"/>
          <w:sz w:val="24"/>
          <w:szCs w:val="24"/>
        </w:rPr>
        <w:t>.202</w:t>
      </w:r>
      <w:r w:rsidR="00ED27A9">
        <w:rPr>
          <w:rFonts w:ascii="Times New Roman" w:hAnsi="Times New Roman" w:cs="Times New Roman"/>
          <w:sz w:val="24"/>
          <w:szCs w:val="24"/>
        </w:rPr>
        <w:t>3</w:t>
      </w:r>
      <w:r w:rsidRPr="006C4192">
        <w:rPr>
          <w:rFonts w:ascii="Times New Roman" w:hAnsi="Times New Roman" w:cs="Times New Roman"/>
          <w:sz w:val="24"/>
          <w:szCs w:val="24"/>
        </w:rPr>
        <w:t xml:space="preserve"> г.</w:t>
      </w:r>
      <w:r w:rsidR="00845212" w:rsidRPr="00845212">
        <w:rPr>
          <w:rFonts w:ascii="Times New Roman" w:hAnsi="Times New Roman" w:cs="Times New Roman"/>
          <w:sz w:val="24"/>
          <w:szCs w:val="24"/>
        </w:rPr>
        <w:t xml:space="preserve"> </w:t>
      </w:r>
      <w:r w:rsidR="00845212" w:rsidRPr="006C4192">
        <w:rPr>
          <w:rFonts w:ascii="Times New Roman" w:hAnsi="Times New Roman" w:cs="Times New Roman"/>
          <w:sz w:val="24"/>
          <w:szCs w:val="24"/>
        </w:rPr>
        <w:t xml:space="preserve">№ </w:t>
      </w:r>
      <w:r w:rsidR="00845212">
        <w:rPr>
          <w:rFonts w:ascii="Times New Roman" w:hAnsi="Times New Roman" w:cs="Times New Roman"/>
          <w:sz w:val="24"/>
          <w:szCs w:val="24"/>
        </w:rPr>
        <w:t>44-23</w:t>
      </w:r>
    </w:p>
    <w:p w:rsidR="00143AAD" w:rsidRDefault="00143AAD" w:rsidP="00143AA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3B6D" w:rsidRDefault="00143AAD" w:rsidP="00143A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3AAD">
        <w:rPr>
          <w:rFonts w:ascii="Times New Roman" w:hAnsi="Times New Roman" w:cs="Times New Roman"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6B4DE2" w:rsidRDefault="006B4DE2" w:rsidP="005611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Контрольно-ревизионной службы при Территориальной избирательной комиссии Обливского района Ростовской области</w:t>
      </w:r>
    </w:p>
    <w:p w:rsidR="006B4DE2" w:rsidRPr="00143AAD" w:rsidRDefault="006B4DE2" w:rsidP="006B4DE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дополнительным выборам депутатов Собрания депутатов Александровского сельского поселения Обливского района Ростовской области пятого созыва по многомандатному избирательному округу №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8"/>
        <w:gridCol w:w="3857"/>
        <w:gridCol w:w="2348"/>
        <w:gridCol w:w="2351"/>
      </w:tblGrid>
      <w:tr w:rsidR="00026A9C" w:rsidRPr="00143AAD" w:rsidTr="00143AAD">
        <w:tc>
          <w:tcPr>
            <w:tcW w:w="817" w:type="dxa"/>
            <w:vAlign w:val="center"/>
          </w:tcPr>
          <w:p w:rsidR="00143AAD" w:rsidRPr="00143AAD" w:rsidRDefault="00143AAD" w:rsidP="00143AAD">
            <w:pPr>
              <w:pStyle w:val="a4"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143AAD">
              <w:rPr>
                <w:rStyle w:val="a5"/>
                <w:b w:val="0"/>
                <w:sz w:val="28"/>
                <w:szCs w:val="28"/>
              </w:rPr>
              <w:t>№ п/п</w:t>
            </w:r>
          </w:p>
        </w:tc>
        <w:tc>
          <w:tcPr>
            <w:tcW w:w="3968" w:type="dxa"/>
            <w:vAlign w:val="center"/>
          </w:tcPr>
          <w:p w:rsidR="00143AAD" w:rsidRPr="00143AAD" w:rsidRDefault="00143AAD" w:rsidP="00143A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143AAD">
              <w:rPr>
                <w:rStyle w:val="a5"/>
                <w:b w:val="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3" w:type="dxa"/>
            <w:vAlign w:val="center"/>
          </w:tcPr>
          <w:p w:rsidR="00143AAD" w:rsidRPr="00143AAD" w:rsidRDefault="00143AAD" w:rsidP="00143A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143AAD">
              <w:rPr>
                <w:rStyle w:val="a5"/>
                <w:b w:val="0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393" w:type="dxa"/>
            <w:vAlign w:val="center"/>
          </w:tcPr>
          <w:p w:rsidR="00143AAD" w:rsidRPr="00143AAD" w:rsidRDefault="00143AAD" w:rsidP="00143A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143AAD">
              <w:rPr>
                <w:rStyle w:val="a5"/>
                <w:b w:val="0"/>
                <w:sz w:val="28"/>
                <w:szCs w:val="28"/>
              </w:rPr>
              <w:t>Срок исполнения</w:t>
            </w:r>
          </w:p>
        </w:tc>
      </w:tr>
      <w:tr w:rsidR="00143AAD" w:rsidRPr="00296B8C" w:rsidTr="00143AAD">
        <w:tc>
          <w:tcPr>
            <w:tcW w:w="817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296B8C">
              <w:rPr>
                <w:rStyle w:val="a5"/>
                <w:b w:val="0"/>
                <w:sz w:val="28"/>
                <w:szCs w:val="28"/>
              </w:rPr>
              <w:t>1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296B8C">
              <w:rPr>
                <w:rStyle w:val="a5"/>
                <w:b w:val="0"/>
                <w:sz w:val="28"/>
                <w:szCs w:val="28"/>
              </w:rPr>
              <w:t>2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296B8C">
              <w:rPr>
                <w:rStyle w:val="a5"/>
                <w:b w:val="0"/>
                <w:sz w:val="28"/>
                <w:szCs w:val="28"/>
              </w:rPr>
              <w:t>3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296B8C">
              <w:rPr>
                <w:rStyle w:val="a5"/>
                <w:b w:val="0"/>
                <w:sz w:val="28"/>
                <w:szCs w:val="28"/>
              </w:rPr>
              <w:t>4</w:t>
            </w:r>
          </w:p>
        </w:tc>
      </w:tr>
      <w:tr w:rsidR="00143AAD" w:rsidRPr="00296B8C" w:rsidTr="00143AAD">
        <w:tc>
          <w:tcPr>
            <w:tcW w:w="817" w:type="dxa"/>
            <w:vAlign w:val="center"/>
          </w:tcPr>
          <w:p w:rsidR="00143AAD" w:rsidRPr="00296B8C" w:rsidRDefault="00143AAD" w:rsidP="00AC2210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1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143AAD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Подготовка и проведение заседаний КРС при ТИК Обливского района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Пыркова А.Н.</w:t>
            </w:r>
          </w:p>
          <w:p w:rsidR="00143AAD" w:rsidRPr="00296B8C" w:rsidRDefault="00143AAD" w:rsidP="00143AAD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AC2210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 мере необходимости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2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ED27A9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 xml:space="preserve">Подготовка информации о деятельности КРС при ТИК Обливского района для размещения в </w:t>
            </w:r>
            <w:r w:rsidR="00ED27A9">
              <w:rPr>
                <w:sz w:val="28"/>
                <w:szCs w:val="28"/>
              </w:rPr>
              <w:t>информационно-телекоммуникационной сети «Интернет»</w:t>
            </w:r>
            <w:r w:rsidRPr="00296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постоянно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296B8C" w:rsidP="00296B8C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3.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296B8C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Контроль соблюдения сроков и порядка ведения счетов, учета, отчетности и денежных средств</w:t>
            </w:r>
            <w:r w:rsidR="00296B8C" w:rsidRPr="00296B8C">
              <w:rPr>
                <w:sz w:val="28"/>
                <w:szCs w:val="28"/>
              </w:rPr>
              <w:t xml:space="preserve"> избирательных фондов в период выборной компании</w:t>
            </w:r>
          </w:p>
        </w:tc>
        <w:tc>
          <w:tcPr>
            <w:tcW w:w="2393" w:type="dxa"/>
            <w:vAlign w:val="center"/>
          </w:tcPr>
          <w:p w:rsidR="00143AAD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4C2FBD" w:rsidRDefault="004C2FBD" w:rsidP="00143AAD">
            <w:pPr>
              <w:pStyle w:val="a4"/>
              <w:jc w:val="center"/>
              <w:rPr>
                <w:sz w:val="28"/>
                <w:szCs w:val="28"/>
              </w:rPr>
            </w:pP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ию</w:t>
            </w:r>
            <w:r w:rsidR="004C2FBD">
              <w:rPr>
                <w:sz w:val="28"/>
                <w:szCs w:val="28"/>
              </w:rPr>
              <w:t>л</w:t>
            </w:r>
            <w:r w:rsidRPr="00296B8C">
              <w:rPr>
                <w:sz w:val="28"/>
                <w:szCs w:val="28"/>
              </w:rPr>
              <w:t>ь-</w:t>
            </w:r>
            <w:r w:rsidR="004C2FBD">
              <w:rPr>
                <w:sz w:val="28"/>
                <w:szCs w:val="28"/>
              </w:rPr>
              <w:t>сентябрь</w:t>
            </w: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4.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4C2FBD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 xml:space="preserve">Контроль соблюдения порядка открытия, ведения и закрытия специальных счетов для формирования избирательных фондов кандидатов, а также порядка и форм учета и отчетности о поступлении средств в избирательные фонды при проведении </w:t>
            </w:r>
            <w:r w:rsidR="004C2FBD">
              <w:rPr>
                <w:sz w:val="28"/>
                <w:szCs w:val="28"/>
              </w:rPr>
              <w:t xml:space="preserve">дополнительных выборов депутатов Собрания депутатов Александровского сельского поселения Обливского района </w:t>
            </w:r>
            <w:r w:rsidR="004C2FBD">
              <w:rPr>
                <w:sz w:val="28"/>
                <w:szCs w:val="28"/>
              </w:rPr>
              <w:lastRenderedPageBreak/>
              <w:t>Ростовской области  пятого созыва по многомандатному избирательному округу № 1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lastRenderedPageBreak/>
              <w:t>Пыркова А.Н.</w:t>
            </w: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постоянно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5.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143AAD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 xml:space="preserve">Организация проверки сведений, представленных кандидатами в депутаты </w:t>
            </w:r>
            <w:r w:rsidR="003D1697">
              <w:rPr>
                <w:sz w:val="28"/>
                <w:szCs w:val="28"/>
              </w:rPr>
              <w:t>по дополнительным выборам депутатов Собрания депутатов Александровского сельского поселения Обливского района Ростовской области  пятого созыва по многомандатному избирательному округу № 1</w:t>
            </w:r>
            <w:r w:rsidRPr="00296B8C">
              <w:rPr>
                <w:sz w:val="28"/>
                <w:szCs w:val="28"/>
              </w:rPr>
              <w:t xml:space="preserve"> (направление в соответствующие органы представлений для проверки сведений представленных кандидатами при выдвижении, в том числе о наличии неснятой и непогашенной судимости, образовании и т.д.)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Панкратов В.В.</w:t>
            </w: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Дашкова А.Ю.</w:t>
            </w:r>
          </w:p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Романенко Н.Ю.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 мере поступления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143AAD" w:rsidRPr="00296B8C" w:rsidRDefault="00296B8C" w:rsidP="00296B8C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6.</w:t>
            </w:r>
          </w:p>
        </w:tc>
        <w:tc>
          <w:tcPr>
            <w:tcW w:w="3968" w:type="dxa"/>
            <w:vAlign w:val="center"/>
          </w:tcPr>
          <w:p w:rsidR="00143AAD" w:rsidRPr="00296B8C" w:rsidRDefault="00143AAD" w:rsidP="00D32890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 xml:space="preserve">Контроль соблюдения сроков предоставления результатов проверки сведений, представленных кандидатами на </w:t>
            </w:r>
            <w:r w:rsidR="00D32890">
              <w:rPr>
                <w:sz w:val="28"/>
                <w:szCs w:val="28"/>
              </w:rPr>
              <w:t>дополнительных выборах депутатов Собрания депутатов Александровского сельского поселения Обливского района Ростовской области  пятого созыва по многомандатному избирательному округу № 1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143AAD" w:rsidRPr="00296B8C" w:rsidRDefault="00143AAD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постоянно</w:t>
            </w:r>
          </w:p>
        </w:tc>
      </w:tr>
      <w:tr w:rsidR="00026A9C" w:rsidRPr="00296B8C" w:rsidTr="00143AAD">
        <w:tc>
          <w:tcPr>
            <w:tcW w:w="817" w:type="dxa"/>
            <w:vAlign w:val="center"/>
          </w:tcPr>
          <w:p w:rsidR="00026A9C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7.</w:t>
            </w:r>
          </w:p>
        </w:tc>
        <w:tc>
          <w:tcPr>
            <w:tcW w:w="3968" w:type="dxa"/>
            <w:vAlign w:val="center"/>
          </w:tcPr>
          <w:p w:rsidR="00296B8C" w:rsidRPr="00296B8C" w:rsidRDefault="00026A9C" w:rsidP="00296B8C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Организационно-методическая работа</w:t>
            </w:r>
            <w:r w:rsidR="00296B8C" w:rsidRPr="00296B8C">
              <w:rPr>
                <w:sz w:val="28"/>
                <w:szCs w:val="28"/>
              </w:rPr>
              <w:t>: взаимодействие с правоохранительными органами, налоговыми органами, а также иными государственными и муниципальными органами и иными организациями и учреждениями</w:t>
            </w:r>
          </w:p>
        </w:tc>
        <w:tc>
          <w:tcPr>
            <w:tcW w:w="2393" w:type="dxa"/>
            <w:vAlign w:val="center"/>
          </w:tcPr>
          <w:p w:rsidR="00026A9C" w:rsidRPr="00296B8C" w:rsidRDefault="00296B8C" w:rsidP="00296B8C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026A9C" w:rsidRPr="00296B8C" w:rsidRDefault="00026A9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постоянно</w:t>
            </w:r>
          </w:p>
        </w:tc>
      </w:tr>
      <w:tr w:rsidR="00026A9C" w:rsidRPr="00143AAD" w:rsidTr="00143AAD">
        <w:tc>
          <w:tcPr>
            <w:tcW w:w="817" w:type="dxa"/>
            <w:vAlign w:val="center"/>
          </w:tcPr>
          <w:p w:rsidR="00026A9C" w:rsidRPr="00296B8C" w:rsidRDefault="00296B8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lastRenderedPageBreak/>
              <w:t>8</w:t>
            </w:r>
            <w:r w:rsidR="00026A9C" w:rsidRPr="00296B8C">
              <w:rPr>
                <w:sz w:val="28"/>
                <w:szCs w:val="28"/>
              </w:rPr>
              <w:t>.</w:t>
            </w:r>
          </w:p>
        </w:tc>
        <w:tc>
          <w:tcPr>
            <w:tcW w:w="3968" w:type="dxa"/>
            <w:vAlign w:val="center"/>
          </w:tcPr>
          <w:p w:rsidR="00026A9C" w:rsidRPr="00296B8C" w:rsidRDefault="00026A9C" w:rsidP="00143AAD">
            <w:pPr>
              <w:pStyle w:val="a4"/>
              <w:jc w:val="both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Подготовка отчетов по направлению деятельности</w:t>
            </w:r>
          </w:p>
        </w:tc>
        <w:tc>
          <w:tcPr>
            <w:tcW w:w="2393" w:type="dxa"/>
            <w:vAlign w:val="center"/>
          </w:tcPr>
          <w:p w:rsidR="00026A9C" w:rsidRPr="00296B8C" w:rsidRDefault="00026A9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Попова И.Н.</w:t>
            </w:r>
          </w:p>
        </w:tc>
        <w:tc>
          <w:tcPr>
            <w:tcW w:w="2393" w:type="dxa"/>
            <w:vAlign w:val="center"/>
          </w:tcPr>
          <w:p w:rsidR="00026A9C" w:rsidRPr="00143AAD" w:rsidRDefault="00026A9C" w:rsidP="00143AAD">
            <w:pPr>
              <w:pStyle w:val="a4"/>
              <w:jc w:val="center"/>
              <w:rPr>
                <w:sz w:val="28"/>
                <w:szCs w:val="28"/>
              </w:rPr>
            </w:pPr>
            <w:r w:rsidRPr="00296B8C">
              <w:rPr>
                <w:sz w:val="28"/>
                <w:szCs w:val="28"/>
              </w:rPr>
              <w:t>По мере поступления</w:t>
            </w:r>
          </w:p>
        </w:tc>
      </w:tr>
    </w:tbl>
    <w:p w:rsidR="00143AAD" w:rsidRPr="00143AAD" w:rsidRDefault="00143AAD" w:rsidP="00143AA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43AAD" w:rsidRPr="00143AAD" w:rsidSect="002647E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AAD"/>
    <w:rsid w:val="00003052"/>
    <w:rsid w:val="00004AD8"/>
    <w:rsid w:val="000179FA"/>
    <w:rsid w:val="00026A9C"/>
    <w:rsid w:val="00086785"/>
    <w:rsid w:val="0009133F"/>
    <w:rsid w:val="000917A3"/>
    <w:rsid w:val="000A754E"/>
    <w:rsid w:val="000B2E88"/>
    <w:rsid w:val="000F2C54"/>
    <w:rsid w:val="000F5793"/>
    <w:rsid w:val="00107D87"/>
    <w:rsid w:val="00143AAD"/>
    <w:rsid w:val="00184FA1"/>
    <w:rsid w:val="001B6FF1"/>
    <w:rsid w:val="001B76E3"/>
    <w:rsid w:val="001C265B"/>
    <w:rsid w:val="001D2260"/>
    <w:rsid w:val="001E2438"/>
    <w:rsid w:val="002647E0"/>
    <w:rsid w:val="002924B3"/>
    <w:rsid w:val="00296B8C"/>
    <w:rsid w:val="0030576A"/>
    <w:rsid w:val="003539BA"/>
    <w:rsid w:val="0035741F"/>
    <w:rsid w:val="0036009D"/>
    <w:rsid w:val="003B5D57"/>
    <w:rsid w:val="003C2166"/>
    <w:rsid w:val="003D1697"/>
    <w:rsid w:val="003E0510"/>
    <w:rsid w:val="00413F2B"/>
    <w:rsid w:val="004160D1"/>
    <w:rsid w:val="0044335B"/>
    <w:rsid w:val="004C2FBD"/>
    <w:rsid w:val="004D347B"/>
    <w:rsid w:val="004E7DC3"/>
    <w:rsid w:val="004F40A5"/>
    <w:rsid w:val="0050214E"/>
    <w:rsid w:val="00522230"/>
    <w:rsid w:val="005247B3"/>
    <w:rsid w:val="00530003"/>
    <w:rsid w:val="00544B2F"/>
    <w:rsid w:val="005564C1"/>
    <w:rsid w:val="005759DA"/>
    <w:rsid w:val="00586B0E"/>
    <w:rsid w:val="005A7BED"/>
    <w:rsid w:val="005D162C"/>
    <w:rsid w:val="00607666"/>
    <w:rsid w:val="00617C59"/>
    <w:rsid w:val="00637D71"/>
    <w:rsid w:val="006526B0"/>
    <w:rsid w:val="00665881"/>
    <w:rsid w:val="006B4DE2"/>
    <w:rsid w:val="006C4192"/>
    <w:rsid w:val="00702405"/>
    <w:rsid w:val="00744757"/>
    <w:rsid w:val="007513B1"/>
    <w:rsid w:val="00751D56"/>
    <w:rsid w:val="00754F09"/>
    <w:rsid w:val="00775505"/>
    <w:rsid w:val="007827B7"/>
    <w:rsid w:val="007827EC"/>
    <w:rsid w:val="0078798B"/>
    <w:rsid w:val="0079590B"/>
    <w:rsid w:val="007A4D40"/>
    <w:rsid w:val="007A72EB"/>
    <w:rsid w:val="007B5D3F"/>
    <w:rsid w:val="007E0E31"/>
    <w:rsid w:val="00822D08"/>
    <w:rsid w:val="00826C54"/>
    <w:rsid w:val="00837473"/>
    <w:rsid w:val="00845212"/>
    <w:rsid w:val="0088126B"/>
    <w:rsid w:val="008860A1"/>
    <w:rsid w:val="008A40BF"/>
    <w:rsid w:val="008B273D"/>
    <w:rsid w:val="008C4E7F"/>
    <w:rsid w:val="008F1647"/>
    <w:rsid w:val="00944629"/>
    <w:rsid w:val="00950A6E"/>
    <w:rsid w:val="00953979"/>
    <w:rsid w:val="00954866"/>
    <w:rsid w:val="009729A0"/>
    <w:rsid w:val="009A1F76"/>
    <w:rsid w:val="009F2F85"/>
    <w:rsid w:val="00A0068A"/>
    <w:rsid w:val="00A73F4C"/>
    <w:rsid w:val="00A8185C"/>
    <w:rsid w:val="00AA289B"/>
    <w:rsid w:val="00AB2875"/>
    <w:rsid w:val="00AC2210"/>
    <w:rsid w:val="00AE752B"/>
    <w:rsid w:val="00B0662F"/>
    <w:rsid w:val="00B4674B"/>
    <w:rsid w:val="00B622C0"/>
    <w:rsid w:val="00B771D3"/>
    <w:rsid w:val="00BD0F69"/>
    <w:rsid w:val="00BD7E0D"/>
    <w:rsid w:val="00C06723"/>
    <w:rsid w:val="00C11423"/>
    <w:rsid w:val="00C24C18"/>
    <w:rsid w:val="00C476E2"/>
    <w:rsid w:val="00C5182F"/>
    <w:rsid w:val="00C760AA"/>
    <w:rsid w:val="00CB4F8D"/>
    <w:rsid w:val="00CE07B1"/>
    <w:rsid w:val="00CE0D3E"/>
    <w:rsid w:val="00D207C2"/>
    <w:rsid w:val="00D26352"/>
    <w:rsid w:val="00D32890"/>
    <w:rsid w:val="00D37D67"/>
    <w:rsid w:val="00D41261"/>
    <w:rsid w:val="00D435CE"/>
    <w:rsid w:val="00D43C96"/>
    <w:rsid w:val="00D66B22"/>
    <w:rsid w:val="00D7794E"/>
    <w:rsid w:val="00D8399E"/>
    <w:rsid w:val="00DA4335"/>
    <w:rsid w:val="00DA503B"/>
    <w:rsid w:val="00DB1311"/>
    <w:rsid w:val="00DC6723"/>
    <w:rsid w:val="00DE117E"/>
    <w:rsid w:val="00E054E3"/>
    <w:rsid w:val="00E3562A"/>
    <w:rsid w:val="00E43B6D"/>
    <w:rsid w:val="00E52509"/>
    <w:rsid w:val="00E84A39"/>
    <w:rsid w:val="00E95286"/>
    <w:rsid w:val="00E95A76"/>
    <w:rsid w:val="00EB41EA"/>
    <w:rsid w:val="00ED27A9"/>
    <w:rsid w:val="00ED3222"/>
    <w:rsid w:val="00F05A5B"/>
    <w:rsid w:val="00F12D45"/>
    <w:rsid w:val="00F16C74"/>
    <w:rsid w:val="00F720B4"/>
    <w:rsid w:val="00F95C7B"/>
    <w:rsid w:val="00F963FD"/>
    <w:rsid w:val="00FC769A"/>
    <w:rsid w:val="00FD0501"/>
    <w:rsid w:val="00FF227E"/>
    <w:rsid w:val="00FF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D36047A"/>
  <w15:docId w15:val="{CD9EFF00-4B68-4D97-8C6F-9857B3EF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D41261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3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43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43AAD"/>
    <w:rPr>
      <w:b/>
      <w:bCs/>
    </w:rPr>
  </w:style>
  <w:style w:type="character" w:customStyle="1" w:styleId="40">
    <w:name w:val="Заголовок 4 Знак"/>
    <w:basedOn w:val="a0"/>
    <w:link w:val="4"/>
    <w:rsid w:val="00D4126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">
    <w:name w:val="Body Text Indent 2"/>
    <w:basedOn w:val="a"/>
    <w:link w:val="20"/>
    <w:rsid w:val="00D41261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412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41261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D412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1">
    <w:name w:val="Т-1"/>
    <w:aliases w:val="5"/>
    <w:basedOn w:val="a"/>
    <w:rsid w:val="00D41261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3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Тик-2</dc:creator>
  <cp:lastModifiedBy>K7-22</cp:lastModifiedBy>
  <cp:revision>5</cp:revision>
  <cp:lastPrinted>2021-07-27T08:54:00Z</cp:lastPrinted>
  <dcterms:created xsi:type="dcterms:W3CDTF">2023-06-30T10:15:00Z</dcterms:created>
  <dcterms:modified xsi:type="dcterms:W3CDTF">2023-07-03T09:41:00Z</dcterms:modified>
</cp:coreProperties>
</file>