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9577654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4047CA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02 августа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>
        <w:rPr>
          <w:bCs/>
          <w:sz w:val="28"/>
          <w:szCs w:val="28"/>
        </w:rPr>
        <w:t>10-</w:t>
      </w:r>
      <w:r w:rsidR="002C7C40">
        <w:rPr>
          <w:bCs/>
          <w:sz w:val="28"/>
          <w:szCs w:val="28"/>
        </w:rPr>
        <w:t>9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2C7C40" w:rsidRPr="002C7C40" w:rsidRDefault="002C7C40" w:rsidP="002C7C40">
      <w:pPr>
        <w:spacing w:after="200"/>
        <w:ind w:left="1418" w:right="1700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2C7C40">
        <w:rPr>
          <w:rFonts w:eastAsia="Calibri"/>
          <w:b/>
          <w:sz w:val="28"/>
          <w:szCs w:val="28"/>
          <w:lang w:eastAsia="en-US"/>
        </w:rPr>
        <w:t xml:space="preserve">О заключении договоров о полной материальной ответственности с </w:t>
      </w:r>
      <w:r>
        <w:rPr>
          <w:rFonts w:eastAsia="Calibri"/>
          <w:b/>
          <w:sz w:val="28"/>
          <w:szCs w:val="28"/>
          <w:lang w:eastAsia="en-US"/>
        </w:rPr>
        <w:t xml:space="preserve">бухгалтером </w:t>
      </w:r>
      <w:r w:rsidRPr="002C7C40">
        <w:rPr>
          <w:rFonts w:eastAsia="Calibri"/>
          <w:b/>
          <w:sz w:val="28"/>
          <w:szCs w:val="28"/>
          <w:lang w:eastAsia="en-US"/>
        </w:rPr>
        <w:t xml:space="preserve">по начислению заработной платы и выполнению кассовых операций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C7C40">
        <w:rPr>
          <w:rFonts w:eastAsia="Calibri"/>
          <w:b/>
          <w:sz w:val="28"/>
          <w:szCs w:val="28"/>
          <w:lang w:eastAsia="en-US"/>
        </w:rPr>
        <w:t xml:space="preserve">ерриториальной избирательной комиссии, с председателями участковых избирательных комиссий на период подготовки и проведения </w:t>
      </w:r>
      <w:proofErr w:type="gramStart"/>
      <w:r w:rsidRPr="002C7C40">
        <w:rPr>
          <w:rFonts w:eastAsia="Calibri"/>
          <w:b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bookmarkEnd w:id="0"/>
    <w:p w:rsidR="002C7C40" w:rsidRPr="002C7C40" w:rsidRDefault="002C7C40" w:rsidP="002C7C40">
      <w:pPr>
        <w:spacing w:after="200"/>
        <w:ind w:left="1418" w:right="1700"/>
        <w:jc w:val="both"/>
        <w:rPr>
          <w:rFonts w:eastAsia="Calibri"/>
          <w:i/>
          <w:sz w:val="16"/>
          <w:szCs w:val="16"/>
          <w:lang w:eastAsia="en-US"/>
        </w:rPr>
      </w:pPr>
    </w:p>
    <w:p w:rsidR="002C7C40" w:rsidRPr="002C7C40" w:rsidRDefault="002C7C40" w:rsidP="002C7C40">
      <w:pPr>
        <w:spacing w:after="200"/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Pr="002C7C40">
        <w:rPr>
          <w:rFonts w:eastAsia="Calibri"/>
          <w:sz w:val="28"/>
          <w:szCs w:val="28"/>
          <w:lang w:eastAsia="en-US"/>
        </w:rPr>
        <w:t>Федеральными законами от 12.06.2002 № 67-ФЗ «Об основных гарантиях избирательных прав и права на участие в референдуме граждан Российской Федерации», от 22.02.2014 № 20-ФЗ «О выборах депутатов  Государственной Думы Федерального Собрания Российской Федерации», постановлением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(вознаграждения), а так же иных выплат</w:t>
      </w:r>
      <w:proofErr w:type="gramEnd"/>
      <w:r w:rsidRPr="002C7C40">
        <w:rPr>
          <w:rFonts w:eastAsia="Calibri"/>
          <w:sz w:val="28"/>
          <w:szCs w:val="28"/>
          <w:lang w:eastAsia="en-US"/>
        </w:rPr>
        <w:t xml:space="preserve">  в период подготовки и проведения </w:t>
      </w:r>
      <w:proofErr w:type="gramStart"/>
      <w:r w:rsidRPr="002C7C40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2C7C40">
        <w:rPr>
          <w:rFonts w:eastAsia="Calibri"/>
          <w:sz w:val="28"/>
          <w:szCs w:val="28"/>
          <w:lang w:eastAsia="en-US"/>
        </w:rPr>
        <w:t>»,</w:t>
      </w:r>
    </w:p>
    <w:p w:rsidR="00064D8F" w:rsidRDefault="00064D8F" w:rsidP="00C3111B">
      <w:pPr>
        <w:pStyle w:val="31"/>
        <w:spacing w:after="0"/>
        <w:ind w:firstLine="709"/>
        <w:jc w:val="both"/>
        <w:rPr>
          <w:color w:val="FF0000"/>
          <w:sz w:val="28"/>
          <w:szCs w:val="28"/>
        </w:rPr>
      </w:pP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C7C40" w:rsidRPr="002C7C40" w:rsidRDefault="002C7C40" w:rsidP="002C7C40">
      <w:pPr>
        <w:numPr>
          <w:ilvl w:val="0"/>
          <w:numId w:val="3"/>
        </w:numPr>
        <w:tabs>
          <w:tab w:val="left" w:pos="709"/>
          <w:tab w:val="left" w:pos="993"/>
          <w:tab w:val="left" w:pos="1560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2C7C40">
        <w:rPr>
          <w:rFonts w:eastAsia="Calibri"/>
          <w:sz w:val="28"/>
          <w:szCs w:val="28"/>
          <w:lang w:eastAsia="en-US"/>
        </w:rPr>
        <w:t xml:space="preserve">Заключить договор о полной материальной ответственности с </w:t>
      </w:r>
      <w:r>
        <w:rPr>
          <w:rFonts w:eastAsia="Calibri"/>
          <w:sz w:val="28"/>
          <w:szCs w:val="28"/>
          <w:lang w:eastAsia="en-US"/>
        </w:rPr>
        <w:t xml:space="preserve">бухгалтером </w:t>
      </w:r>
      <w:r w:rsidRPr="002B2BB5">
        <w:rPr>
          <w:rFonts w:eastAsia="Calibri"/>
          <w:sz w:val="28"/>
          <w:szCs w:val="28"/>
          <w:lang w:eastAsia="en-US"/>
        </w:rPr>
        <w:t>по начислению заработной платы и выполнению кассовых операций</w:t>
      </w:r>
      <w:r w:rsidRPr="002C7C40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proofErr w:type="spellStart"/>
      <w:r w:rsidRPr="002C7C40">
        <w:rPr>
          <w:rFonts w:eastAsia="Calibri"/>
          <w:sz w:val="28"/>
          <w:szCs w:val="28"/>
          <w:lang w:eastAsia="en-US"/>
        </w:rPr>
        <w:t>Столярчук</w:t>
      </w:r>
      <w:proofErr w:type="spellEnd"/>
      <w:r w:rsidRPr="002C7C40">
        <w:rPr>
          <w:rFonts w:eastAsia="Calibri"/>
          <w:sz w:val="28"/>
          <w:szCs w:val="28"/>
          <w:lang w:eastAsia="en-US"/>
        </w:rPr>
        <w:t xml:space="preserve"> О.А.</w:t>
      </w:r>
      <w:r w:rsidRPr="002C7C40">
        <w:rPr>
          <w:rFonts w:eastAsia="Calibri"/>
          <w:b/>
          <w:sz w:val="28"/>
          <w:szCs w:val="28"/>
          <w:lang w:eastAsia="en-US"/>
        </w:rPr>
        <w:t xml:space="preserve"> </w:t>
      </w:r>
      <w:r w:rsidRPr="002C7C40">
        <w:rPr>
          <w:rFonts w:eastAsia="Calibri"/>
          <w:sz w:val="28"/>
          <w:szCs w:val="28"/>
          <w:lang w:eastAsia="en-US"/>
        </w:rPr>
        <w:t xml:space="preserve">на период подготовки и проведения </w:t>
      </w:r>
      <w:proofErr w:type="gramStart"/>
      <w:r w:rsidRPr="002C7C40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2C7C40">
        <w:rPr>
          <w:rFonts w:eastAsia="Calibri"/>
          <w:sz w:val="28"/>
          <w:szCs w:val="28"/>
          <w:lang w:eastAsia="en-US"/>
        </w:rPr>
        <w:t>.</w:t>
      </w:r>
    </w:p>
    <w:p w:rsidR="002C7C40" w:rsidRPr="002C7C40" w:rsidRDefault="002C7C40" w:rsidP="002C7C40">
      <w:pPr>
        <w:numPr>
          <w:ilvl w:val="0"/>
          <w:numId w:val="3"/>
        </w:numPr>
        <w:tabs>
          <w:tab w:val="left" w:pos="1276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2C7C40">
        <w:rPr>
          <w:rFonts w:eastAsia="Calibri"/>
          <w:sz w:val="28"/>
          <w:szCs w:val="28"/>
          <w:lang w:eastAsia="en-US"/>
        </w:rPr>
        <w:lastRenderedPageBreak/>
        <w:t xml:space="preserve">Заключить договора о полной материальной ответственности с председателями участковых избирательных комиссий на период подготовки и проведения </w:t>
      </w:r>
      <w:proofErr w:type="gramStart"/>
      <w:r w:rsidRPr="002C7C40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2C7C40">
        <w:rPr>
          <w:rFonts w:eastAsia="Calibri"/>
          <w:sz w:val="28"/>
          <w:szCs w:val="28"/>
          <w:lang w:eastAsia="en-US"/>
        </w:rPr>
        <w:t>.</w:t>
      </w:r>
    </w:p>
    <w:p w:rsidR="002C7C40" w:rsidRPr="002C7C40" w:rsidRDefault="002C7C40" w:rsidP="002C7C40">
      <w:pPr>
        <w:numPr>
          <w:ilvl w:val="0"/>
          <w:numId w:val="3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2C7C4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C7C40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proofErr w:type="spellStart"/>
      <w:r w:rsidRPr="002C7C40"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2C7C40">
        <w:rPr>
          <w:rFonts w:eastAsia="Calibri"/>
          <w:sz w:val="28"/>
          <w:szCs w:val="28"/>
          <w:lang w:eastAsia="en-US"/>
        </w:rPr>
        <w:t xml:space="preserve"> А.Н</w:t>
      </w:r>
      <w:r>
        <w:rPr>
          <w:rFonts w:eastAsia="Calibri"/>
          <w:i/>
          <w:sz w:val="28"/>
          <w:szCs w:val="28"/>
          <w:lang w:eastAsia="en-US"/>
        </w:rPr>
        <w:t>.</w:t>
      </w:r>
    </w:p>
    <w:p w:rsidR="00511B24" w:rsidRDefault="00511B24" w:rsidP="00DA66EA">
      <w:pPr>
        <w:rPr>
          <w:color w:val="FF0000"/>
          <w:sz w:val="28"/>
          <w:szCs w:val="28"/>
        </w:rPr>
      </w:pPr>
    </w:p>
    <w:p w:rsidR="002C7C40" w:rsidRPr="00064D8F" w:rsidRDefault="002C7C40" w:rsidP="00DA66EA">
      <w:pPr>
        <w:rPr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Pr="00064D8F" w:rsidRDefault="002A47C2" w:rsidP="00DA66EA">
      <w:pPr>
        <w:rPr>
          <w:bCs/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sectPr w:rsidR="005853C9" w:rsidRPr="00064D8F" w:rsidSect="002C7C40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BE9" w:rsidRDefault="008C6BE9">
      <w:r>
        <w:separator/>
      </w:r>
    </w:p>
  </w:endnote>
  <w:endnote w:type="continuationSeparator" w:id="0">
    <w:p w:rsidR="008C6BE9" w:rsidRDefault="008C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BE9" w:rsidRDefault="008C6BE9">
      <w:r>
        <w:separator/>
      </w:r>
    </w:p>
  </w:footnote>
  <w:footnote w:type="continuationSeparator" w:id="0">
    <w:p w:rsidR="008C6BE9" w:rsidRDefault="008C6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C7C40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4D8F"/>
    <w:rsid w:val="00067399"/>
    <w:rsid w:val="00077BA5"/>
    <w:rsid w:val="00081D7F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C7C40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D2C3F"/>
    <w:rsid w:val="007D6708"/>
    <w:rsid w:val="007E030F"/>
    <w:rsid w:val="007E36B8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6BE9"/>
    <w:rsid w:val="008D0C1E"/>
    <w:rsid w:val="008E0848"/>
    <w:rsid w:val="008E1964"/>
    <w:rsid w:val="008E23E3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A66EA"/>
    <w:rsid w:val="00DD055C"/>
    <w:rsid w:val="00DE141C"/>
    <w:rsid w:val="00DF558E"/>
    <w:rsid w:val="00DF71B2"/>
    <w:rsid w:val="00E209E9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6072E-926F-4B7A-9B40-4A3EF584B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2021-08-04T07:21:00Z</dcterms:created>
  <dcterms:modified xsi:type="dcterms:W3CDTF">2021-08-04T07:21:00Z</dcterms:modified>
</cp:coreProperties>
</file>