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FB6" w:rsidRDefault="00047FB6" w:rsidP="00047FB6">
      <w:pPr>
        <w:jc w:val="center"/>
        <w:rPr>
          <w:b/>
        </w:rPr>
      </w:pPr>
    </w:p>
    <w:p w:rsidR="00047FB6" w:rsidRDefault="006D2E0A" w:rsidP="00047FB6">
      <w:pPr>
        <w:jc w:val="center"/>
        <w:rPr>
          <w:b/>
        </w:rPr>
      </w:pPr>
      <w:bookmarkStart w:id="0" w:name="_MON_996312835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fillcolor="window">
            <v:imagedata r:id="rId8" o:title=""/>
          </v:shape>
        </w:pict>
      </w:r>
    </w:p>
    <w:p w:rsidR="00047FB6" w:rsidRDefault="00047FB6" w:rsidP="00047FB6">
      <w:pPr>
        <w:jc w:val="center"/>
        <w:rPr>
          <w:b/>
        </w:rPr>
      </w:pPr>
    </w:p>
    <w:p w:rsidR="00047FB6" w:rsidRPr="00EF1052" w:rsidRDefault="00047FB6" w:rsidP="00047FB6">
      <w:pPr>
        <w:jc w:val="center"/>
        <w:rPr>
          <w:b/>
        </w:rPr>
      </w:pPr>
      <w:r w:rsidRPr="00EF1052">
        <w:rPr>
          <w:b/>
        </w:rPr>
        <w:t>ТЕРРИТОРИАЛЬНАЯ ИЗБИРАТЕЛЬНАЯ КОМИССИЯ</w:t>
      </w:r>
    </w:p>
    <w:p w:rsidR="00047FB6" w:rsidRPr="00EF1052" w:rsidRDefault="00047FB6" w:rsidP="00047FB6">
      <w:pPr>
        <w:jc w:val="center"/>
      </w:pPr>
      <w:r w:rsidRPr="00EF1052">
        <w:rPr>
          <w:b/>
        </w:rPr>
        <w:t>ОБЛИВСКОГО РАЙОНА</w:t>
      </w:r>
    </w:p>
    <w:p w:rsidR="00047FB6" w:rsidRPr="00EF1052" w:rsidRDefault="00047FB6" w:rsidP="00047FB6"/>
    <w:p w:rsidR="00047FB6" w:rsidRPr="00EF1052" w:rsidRDefault="00047FB6" w:rsidP="00047FB6">
      <w:pPr>
        <w:rPr>
          <w:sz w:val="16"/>
          <w:szCs w:val="16"/>
        </w:rPr>
      </w:pPr>
    </w:p>
    <w:p w:rsidR="00047FB6" w:rsidRPr="00EF1052" w:rsidRDefault="00047FB6" w:rsidP="00047FB6">
      <w:pPr>
        <w:keepNext/>
        <w:spacing w:line="360" w:lineRule="auto"/>
        <w:jc w:val="center"/>
        <w:outlineLvl w:val="3"/>
        <w:rPr>
          <w:b/>
        </w:rPr>
      </w:pPr>
      <w:r w:rsidRPr="00EF1052">
        <w:rPr>
          <w:b/>
        </w:rPr>
        <w:t>ПОСТАНОВЛЕНИЕ</w:t>
      </w:r>
    </w:p>
    <w:p w:rsidR="00425984" w:rsidRPr="00A8755E" w:rsidRDefault="00425984">
      <w:pPr>
        <w:jc w:val="center"/>
        <w:rPr>
          <w:sz w:val="28"/>
        </w:rPr>
      </w:pPr>
    </w:p>
    <w:p w:rsidR="00425984" w:rsidRPr="005D4825" w:rsidRDefault="004B6DED">
      <w:pPr>
        <w:rPr>
          <w:sz w:val="28"/>
        </w:rPr>
      </w:pPr>
      <w:r w:rsidRPr="005D4825">
        <w:rPr>
          <w:sz w:val="28"/>
        </w:rPr>
        <w:t>30 июня</w:t>
      </w:r>
      <w:r w:rsidR="00A15B49" w:rsidRPr="005D4825">
        <w:rPr>
          <w:sz w:val="28"/>
        </w:rPr>
        <w:t xml:space="preserve"> </w:t>
      </w:r>
      <w:r w:rsidR="00997D49" w:rsidRPr="005D4825">
        <w:rPr>
          <w:sz w:val="28"/>
        </w:rPr>
        <w:t>20</w:t>
      </w:r>
      <w:r w:rsidR="00FD46B1" w:rsidRPr="005D4825">
        <w:rPr>
          <w:sz w:val="28"/>
        </w:rPr>
        <w:t>2</w:t>
      </w:r>
      <w:r w:rsidR="00D93045" w:rsidRPr="005D4825">
        <w:rPr>
          <w:sz w:val="28"/>
        </w:rPr>
        <w:t>5</w:t>
      </w:r>
      <w:r w:rsidR="00997D49" w:rsidRPr="005D4825">
        <w:rPr>
          <w:sz w:val="28"/>
        </w:rPr>
        <w:t xml:space="preserve"> г.</w:t>
      </w:r>
      <w:r w:rsidR="00425984" w:rsidRPr="005D4825">
        <w:rPr>
          <w:sz w:val="28"/>
        </w:rPr>
        <w:t xml:space="preserve"> </w:t>
      </w:r>
      <w:r w:rsidR="00425984" w:rsidRPr="005D4825">
        <w:rPr>
          <w:sz w:val="28"/>
        </w:rPr>
        <w:tab/>
      </w:r>
      <w:r w:rsidR="00425984" w:rsidRPr="005D4825">
        <w:rPr>
          <w:sz w:val="28"/>
        </w:rPr>
        <w:tab/>
      </w:r>
      <w:r w:rsidR="00E53D25" w:rsidRPr="005D4825">
        <w:rPr>
          <w:sz w:val="28"/>
        </w:rPr>
        <w:tab/>
      </w:r>
      <w:r w:rsidR="00E53D25" w:rsidRPr="005D4825">
        <w:rPr>
          <w:sz w:val="28"/>
        </w:rPr>
        <w:tab/>
      </w:r>
      <w:r w:rsidR="00637156" w:rsidRPr="005D4825">
        <w:rPr>
          <w:sz w:val="28"/>
        </w:rPr>
        <w:tab/>
      </w:r>
      <w:r w:rsidR="00637156" w:rsidRPr="005D4825">
        <w:rPr>
          <w:sz w:val="28"/>
        </w:rPr>
        <w:tab/>
      </w:r>
      <w:r w:rsidR="00E34FE3" w:rsidRPr="005D4825">
        <w:rPr>
          <w:sz w:val="28"/>
        </w:rPr>
        <w:tab/>
      </w:r>
      <w:r w:rsidR="00E34FE3" w:rsidRPr="005D4825">
        <w:rPr>
          <w:sz w:val="28"/>
        </w:rPr>
        <w:tab/>
      </w:r>
      <w:r w:rsidR="00FD46B1" w:rsidRPr="005D4825">
        <w:rPr>
          <w:sz w:val="28"/>
        </w:rPr>
        <w:tab/>
      </w:r>
      <w:r w:rsidR="001610B8" w:rsidRPr="005D4825">
        <w:rPr>
          <w:sz w:val="28"/>
        </w:rPr>
        <w:t xml:space="preserve">№ </w:t>
      </w:r>
      <w:r w:rsidR="00D93045" w:rsidRPr="005D4825">
        <w:rPr>
          <w:sz w:val="28"/>
        </w:rPr>
        <w:t>85-</w:t>
      </w:r>
      <w:r w:rsidRPr="005D4825">
        <w:rPr>
          <w:sz w:val="28"/>
        </w:rPr>
        <w:t>10</w:t>
      </w:r>
    </w:p>
    <w:p w:rsidR="00047FB6" w:rsidRPr="00047FB6" w:rsidRDefault="00047FB6" w:rsidP="00047FB6">
      <w:pPr>
        <w:jc w:val="center"/>
        <w:rPr>
          <w:sz w:val="28"/>
          <w:szCs w:val="28"/>
        </w:rPr>
      </w:pPr>
      <w:r w:rsidRPr="00047FB6">
        <w:rPr>
          <w:sz w:val="28"/>
          <w:szCs w:val="28"/>
        </w:rPr>
        <w:t>ст. Обливская</w:t>
      </w:r>
    </w:p>
    <w:p w:rsidR="00425984" w:rsidRPr="00846697" w:rsidRDefault="00425984" w:rsidP="002F3228">
      <w:pPr>
        <w:pStyle w:val="a3"/>
        <w:ind w:right="1841"/>
        <w:rPr>
          <w:sz w:val="16"/>
          <w:szCs w:val="16"/>
        </w:rPr>
      </w:pPr>
    </w:p>
    <w:p w:rsidR="00D601BA" w:rsidRPr="00D601BA" w:rsidRDefault="0083256F" w:rsidP="003835A9">
      <w:pPr>
        <w:autoSpaceDE w:val="0"/>
        <w:autoSpaceDN w:val="0"/>
        <w:adjustRightInd w:val="0"/>
        <w:ind w:left="1418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проведения агитационных публичных мероприятий в</w:t>
      </w:r>
      <w:r w:rsidR="00FD46B1">
        <w:rPr>
          <w:b/>
          <w:sz w:val="28"/>
          <w:szCs w:val="28"/>
        </w:rPr>
        <w:t xml:space="preserve"> </w:t>
      </w:r>
      <w:r w:rsidR="00A23C2E">
        <w:rPr>
          <w:b/>
          <w:sz w:val="28"/>
          <w:szCs w:val="28"/>
        </w:rPr>
        <w:t xml:space="preserve">форме собраний </w:t>
      </w:r>
      <w:r w:rsidR="003835A9">
        <w:rPr>
          <w:b/>
          <w:sz w:val="28"/>
          <w:szCs w:val="28"/>
        </w:rPr>
        <w:br/>
      </w:r>
      <w:r w:rsidR="00A23C2E">
        <w:rPr>
          <w:b/>
          <w:sz w:val="28"/>
          <w:szCs w:val="28"/>
        </w:rPr>
        <w:t xml:space="preserve">в помещениях, находящихся в государственной или муниципальной собственности, </w:t>
      </w:r>
      <w:r w:rsidR="00A01ECE" w:rsidRPr="00A01ECE">
        <w:rPr>
          <w:b/>
          <w:sz w:val="28"/>
          <w:szCs w:val="28"/>
        </w:rPr>
        <w:t>в период избирательной кампании</w:t>
      </w:r>
      <w:r w:rsidR="00A23C2E">
        <w:rPr>
          <w:b/>
          <w:sz w:val="28"/>
          <w:szCs w:val="28"/>
        </w:rPr>
        <w:t xml:space="preserve"> по выборам </w:t>
      </w:r>
      <w:r w:rsidR="00FD46B1">
        <w:rPr>
          <w:b/>
          <w:sz w:val="28"/>
          <w:szCs w:val="28"/>
        </w:rPr>
        <w:t>Губернатора Ростовской области 1</w:t>
      </w:r>
      <w:r w:rsidR="00D93045">
        <w:rPr>
          <w:b/>
          <w:sz w:val="28"/>
          <w:szCs w:val="28"/>
        </w:rPr>
        <w:t>4</w:t>
      </w:r>
      <w:r w:rsidR="00FD46B1">
        <w:rPr>
          <w:b/>
          <w:sz w:val="28"/>
          <w:szCs w:val="28"/>
        </w:rPr>
        <w:t xml:space="preserve"> сентября 202</w:t>
      </w:r>
      <w:r w:rsidR="00D93045">
        <w:rPr>
          <w:b/>
          <w:sz w:val="28"/>
          <w:szCs w:val="28"/>
        </w:rPr>
        <w:t>5</w:t>
      </w:r>
      <w:r w:rsidR="00FD46B1">
        <w:rPr>
          <w:b/>
          <w:sz w:val="28"/>
          <w:szCs w:val="28"/>
        </w:rPr>
        <w:t xml:space="preserve"> года</w:t>
      </w:r>
    </w:p>
    <w:p w:rsidR="00421B52" w:rsidRPr="00FD46B1" w:rsidRDefault="00421B52" w:rsidP="003835A9">
      <w:pPr>
        <w:widowControl w:val="0"/>
        <w:suppressAutoHyphens/>
        <w:ind w:right="1699"/>
        <w:jc w:val="both"/>
        <w:rPr>
          <w:sz w:val="28"/>
          <w:szCs w:val="28"/>
        </w:rPr>
      </w:pPr>
    </w:p>
    <w:p w:rsidR="00425984" w:rsidRPr="00BF2AF7" w:rsidRDefault="00425984" w:rsidP="00BF2AF7">
      <w:pPr>
        <w:pStyle w:val="a3"/>
        <w:ind w:right="5" w:firstLine="708"/>
        <w:rPr>
          <w:b w:val="0"/>
          <w:szCs w:val="28"/>
        </w:rPr>
      </w:pPr>
      <w:r>
        <w:rPr>
          <w:b w:val="0"/>
          <w:bCs/>
        </w:rPr>
        <w:t xml:space="preserve">В соответствии с </w:t>
      </w:r>
      <w:r w:rsidR="00BF2AF7">
        <w:rPr>
          <w:b w:val="0"/>
          <w:szCs w:val="28"/>
        </w:rPr>
        <w:t>пункт</w:t>
      </w:r>
      <w:r w:rsidR="000220A5">
        <w:rPr>
          <w:b w:val="0"/>
          <w:szCs w:val="28"/>
        </w:rPr>
        <w:t>ом</w:t>
      </w:r>
      <w:r w:rsidR="00BF2AF7">
        <w:rPr>
          <w:b w:val="0"/>
          <w:szCs w:val="28"/>
        </w:rPr>
        <w:t xml:space="preserve"> 3 статьи 53</w:t>
      </w:r>
      <w:r w:rsidR="000E7D93" w:rsidRPr="00FD46B1">
        <w:rPr>
          <w:b w:val="0"/>
        </w:rPr>
        <w:t xml:space="preserve"> </w:t>
      </w:r>
      <w:r w:rsidR="000E7D93" w:rsidRPr="000E7D93">
        <w:rPr>
          <w:b w:val="0"/>
          <w:szCs w:val="28"/>
        </w:rPr>
        <w:t xml:space="preserve">Федерального закона </w:t>
      </w:r>
      <w:r w:rsidR="00FD46B1">
        <w:rPr>
          <w:b w:val="0"/>
          <w:szCs w:val="28"/>
        </w:rPr>
        <w:br/>
      </w:r>
      <w:r w:rsidR="000E7D93" w:rsidRPr="000E7D93">
        <w:rPr>
          <w:b w:val="0"/>
          <w:szCs w:val="28"/>
        </w:rPr>
        <w:t>от</w:t>
      </w:r>
      <w:r w:rsidR="00FD46B1">
        <w:rPr>
          <w:b w:val="0"/>
          <w:szCs w:val="28"/>
        </w:rPr>
        <w:t xml:space="preserve"> </w:t>
      </w:r>
      <w:r w:rsidR="000E7D93" w:rsidRPr="000E7D93">
        <w:rPr>
          <w:b w:val="0"/>
          <w:szCs w:val="28"/>
        </w:rPr>
        <w:t>12.06.2002 №</w:t>
      </w:r>
      <w:r w:rsidR="00851B5E">
        <w:rPr>
          <w:b w:val="0"/>
          <w:szCs w:val="28"/>
        </w:rPr>
        <w:t xml:space="preserve"> </w:t>
      </w:r>
      <w:r w:rsidR="000E7D93" w:rsidRPr="000E7D93">
        <w:rPr>
          <w:b w:val="0"/>
          <w:szCs w:val="28"/>
        </w:rPr>
        <w:t>67-ФЗ</w:t>
      </w:r>
      <w:r w:rsidR="00BF2AF7">
        <w:rPr>
          <w:b w:val="0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8403AB" w:rsidRPr="008403AB">
        <w:rPr>
          <w:b w:val="0"/>
          <w:szCs w:val="28"/>
        </w:rPr>
        <w:t>стат</w:t>
      </w:r>
      <w:r w:rsidR="00CE6540">
        <w:rPr>
          <w:b w:val="0"/>
          <w:szCs w:val="28"/>
        </w:rPr>
        <w:t>ь</w:t>
      </w:r>
      <w:r w:rsidR="00FD46B1">
        <w:rPr>
          <w:b w:val="0"/>
          <w:szCs w:val="28"/>
        </w:rPr>
        <w:t>ей 42</w:t>
      </w:r>
      <w:r w:rsidR="0083256F">
        <w:rPr>
          <w:b w:val="0"/>
          <w:szCs w:val="28"/>
        </w:rPr>
        <w:t xml:space="preserve"> </w:t>
      </w:r>
      <w:r w:rsidR="00FD46B1" w:rsidRPr="00FD46B1">
        <w:rPr>
          <w:b w:val="0"/>
          <w:szCs w:val="28"/>
        </w:rPr>
        <w:t>Областно</w:t>
      </w:r>
      <w:r w:rsidR="00FD46B1">
        <w:rPr>
          <w:b w:val="0"/>
          <w:szCs w:val="28"/>
        </w:rPr>
        <w:t>го</w:t>
      </w:r>
      <w:r w:rsidR="00FD46B1" w:rsidRPr="00FD46B1">
        <w:rPr>
          <w:b w:val="0"/>
          <w:szCs w:val="28"/>
        </w:rPr>
        <w:t xml:space="preserve"> закон</w:t>
      </w:r>
      <w:r w:rsidR="00FD46B1">
        <w:rPr>
          <w:b w:val="0"/>
          <w:szCs w:val="28"/>
        </w:rPr>
        <w:t>а</w:t>
      </w:r>
      <w:r w:rsidR="00FD46B1" w:rsidRPr="00FD46B1">
        <w:rPr>
          <w:b w:val="0"/>
          <w:szCs w:val="28"/>
        </w:rPr>
        <w:t xml:space="preserve"> от 12.05.2016 </w:t>
      </w:r>
      <w:r w:rsidR="00FD46B1">
        <w:rPr>
          <w:b w:val="0"/>
          <w:szCs w:val="28"/>
        </w:rPr>
        <w:t xml:space="preserve">№ </w:t>
      </w:r>
      <w:r w:rsidR="00FD46B1" w:rsidRPr="00FD46B1">
        <w:rPr>
          <w:b w:val="0"/>
          <w:szCs w:val="28"/>
        </w:rPr>
        <w:t xml:space="preserve">525-ЗС </w:t>
      </w:r>
      <w:r w:rsidR="00FD46B1">
        <w:rPr>
          <w:b w:val="0"/>
          <w:szCs w:val="28"/>
        </w:rPr>
        <w:t>«</w:t>
      </w:r>
      <w:r w:rsidR="00FD46B1" w:rsidRPr="00FD46B1">
        <w:rPr>
          <w:b w:val="0"/>
          <w:szCs w:val="28"/>
        </w:rPr>
        <w:t xml:space="preserve">О выборах и референдумах </w:t>
      </w:r>
      <w:r w:rsidR="00FD46B1">
        <w:rPr>
          <w:b w:val="0"/>
          <w:szCs w:val="28"/>
        </w:rPr>
        <w:br/>
      </w:r>
      <w:r w:rsidR="00FD46B1" w:rsidRPr="00FD46B1">
        <w:rPr>
          <w:b w:val="0"/>
          <w:szCs w:val="28"/>
        </w:rPr>
        <w:t>в Ростовской области</w:t>
      </w:r>
      <w:r w:rsidR="00FD46B1">
        <w:rPr>
          <w:b w:val="0"/>
          <w:szCs w:val="28"/>
        </w:rPr>
        <w:t>»</w:t>
      </w:r>
    </w:p>
    <w:p w:rsidR="00425984" w:rsidRPr="003835A9" w:rsidRDefault="00425984">
      <w:pPr>
        <w:pStyle w:val="a3"/>
        <w:ind w:right="5" w:firstLine="708"/>
        <w:rPr>
          <w:b w:val="0"/>
          <w:bCs/>
          <w:szCs w:val="28"/>
        </w:rPr>
      </w:pPr>
    </w:p>
    <w:p w:rsidR="00047FB6" w:rsidRPr="00047FB6" w:rsidRDefault="00047FB6" w:rsidP="00047FB6">
      <w:pPr>
        <w:ind w:firstLine="708"/>
        <w:jc w:val="center"/>
        <w:rPr>
          <w:sz w:val="28"/>
          <w:szCs w:val="28"/>
        </w:rPr>
      </w:pPr>
      <w:r w:rsidRPr="00047FB6">
        <w:rPr>
          <w:sz w:val="28"/>
          <w:szCs w:val="28"/>
        </w:rPr>
        <w:t>Территориальная избирательная комиссия Обливского района,</w:t>
      </w:r>
    </w:p>
    <w:p w:rsidR="00425984" w:rsidRPr="00047FB6" w:rsidRDefault="00047FB6" w:rsidP="00047FB6">
      <w:pPr>
        <w:pStyle w:val="a3"/>
        <w:ind w:right="5" w:firstLine="708"/>
        <w:jc w:val="center"/>
        <w:rPr>
          <w:b w:val="0"/>
          <w:bCs/>
          <w:szCs w:val="28"/>
        </w:rPr>
      </w:pPr>
      <w:r w:rsidRPr="00047FB6">
        <w:rPr>
          <w:b w:val="0"/>
          <w:szCs w:val="28"/>
        </w:rPr>
        <w:t xml:space="preserve">Ростовской </w:t>
      </w:r>
      <w:proofErr w:type="gramStart"/>
      <w:r w:rsidRPr="00047FB6">
        <w:rPr>
          <w:b w:val="0"/>
          <w:szCs w:val="28"/>
        </w:rPr>
        <w:t>области  ПОСТАНОВЛЯЕТ</w:t>
      </w:r>
      <w:proofErr w:type="gramEnd"/>
      <w:r w:rsidRPr="00047FB6">
        <w:rPr>
          <w:b w:val="0"/>
          <w:szCs w:val="28"/>
        </w:rPr>
        <w:t>:</w:t>
      </w:r>
    </w:p>
    <w:p w:rsidR="00421B52" w:rsidRPr="003835A9" w:rsidRDefault="00421B52" w:rsidP="00421B52">
      <w:pPr>
        <w:widowControl w:val="0"/>
        <w:suppressAutoHyphens/>
        <w:jc w:val="both"/>
        <w:rPr>
          <w:sz w:val="28"/>
          <w:szCs w:val="28"/>
        </w:rPr>
      </w:pPr>
    </w:p>
    <w:p w:rsidR="00BF2AF7" w:rsidRDefault="00BF2AF7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1. Установить время безвозмездного предоставления 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агитационных публичных мероприятий в форме собраний и находящегося в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или муниципальной собственности, зарегистрированн</w:t>
      </w:r>
      <w:r w:rsidR="009D3F18">
        <w:rPr>
          <w:sz w:val="28"/>
          <w:szCs w:val="28"/>
        </w:rPr>
        <w:t>ому</w:t>
      </w:r>
      <w:r w:rsidR="00582794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</w:t>
      </w:r>
      <w:r w:rsidR="009D3F18">
        <w:rPr>
          <w:sz w:val="28"/>
          <w:szCs w:val="28"/>
        </w:rPr>
        <w:t>у</w:t>
      </w:r>
      <w:r w:rsidR="003C5355">
        <w:rPr>
          <w:sz w:val="28"/>
          <w:szCs w:val="28"/>
        </w:rPr>
        <w:t xml:space="preserve"> на должность Губернатора Ростовской области</w:t>
      </w:r>
      <w:r w:rsidR="009D3F18">
        <w:rPr>
          <w:sz w:val="28"/>
          <w:szCs w:val="28"/>
        </w:rPr>
        <w:t xml:space="preserve">, его доверенным лицам, </w:t>
      </w:r>
      <w:r>
        <w:rPr>
          <w:sz w:val="28"/>
          <w:szCs w:val="28"/>
        </w:rPr>
        <w:t>для встреч с избирателями</w:t>
      </w:r>
      <w:r w:rsidR="00D6338B">
        <w:rPr>
          <w:sz w:val="28"/>
          <w:szCs w:val="28"/>
        </w:rPr>
        <w:t xml:space="preserve"> на</w:t>
      </w:r>
      <w:r w:rsidR="0029585F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>время, указанное в заявке, но</w:t>
      </w:r>
      <w:r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 более</w:t>
      </w:r>
      <w:r w:rsidR="003220F5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</w:p>
    <w:p w:rsidR="008F1528" w:rsidRPr="003835A9" w:rsidRDefault="00D650F2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Собственнику, владельцу помещения, указанного в пункте 1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A17F4D" w:rsidRPr="00A17F4D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Губернатора Ростовской области</w:t>
      </w:r>
      <w:r w:rsidR="00D6338B">
        <w:rPr>
          <w:sz w:val="28"/>
          <w:szCs w:val="28"/>
        </w:rPr>
        <w:t xml:space="preserve"> </w:t>
      </w:r>
      <w:r>
        <w:rPr>
          <w:sz w:val="28"/>
          <w:szCs w:val="28"/>
        </w:rPr>
        <w:t>в сво</w:t>
      </w:r>
      <w:r w:rsidR="00DE7F6E">
        <w:rPr>
          <w:sz w:val="28"/>
          <w:szCs w:val="28"/>
        </w:rPr>
        <w:t>ё</w:t>
      </w:r>
      <w:r>
        <w:rPr>
          <w:sz w:val="28"/>
          <w:szCs w:val="28"/>
        </w:rPr>
        <w:t xml:space="preserve">м уставном (складочном) капитале долю (вклад) </w:t>
      </w:r>
      <w:r>
        <w:rPr>
          <w:sz w:val="28"/>
          <w:szCs w:val="28"/>
        </w:rPr>
        <w:lastRenderedPageBreak/>
        <w:t>Российской Федерации, субъект</w:t>
      </w:r>
      <w:r w:rsidR="00D6338B">
        <w:rPr>
          <w:sz w:val="28"/>
          <w:szCs w:val="28"/>
        </w:rPr>
        <w:t>а</w:t>
      </w:r>
      <w:r>
        <w:rPr>
          <w:sz w:val="28"/>
          <w:szCs w:val="28"/>
        </w:rPr>
        <w:t xml:space="preserve"> Российской Федерации и (или) муниципальных образований, превышающую (превышающий) 30 процентов, предоставившим помещение </w:t>
      </w:r>
      <w:r w:rsidR="003220F5" w:rsidRPr="00A17F4D">
        <w:rPr>
          <w:sz w:val="28"/>
          <w:szCs w:val="28"/>
        </w:rPr>
        <w:t>зарегистрированному кандидату</w:t>
      </w:r>
      <w:r w:rsidR="003C5355">
        <w:rPr>
          <w:sz w:val="28"/>
          <w:szCs w:val="28"/>
        </w:rPr>
        <w:t xml:space="preserve"> на должность Губернатора Ростовской области</w:t>
      </w:r>
      <w:r w:rsidR="003220F5">
        <w:rPr>
          <w:sz w:val="28"/>
          <w:szCs w:val="28"/>
        </w:rPr>
        <w:t xml:space="preserve">, </w:t>
      </w:r>
      <w:r w:rsidR="003C5355">
        <w:rPr>
          <w:sz w:val="28"/>
          <w:szCs w:val="28"/>
        </w:rPr>
        <w:t xml:space="preserve">его доверенным лицам </w:t>
      </w:r>
      <w:r>
        <w:rPr>
          <w:sz w:val="28"/>
          <w:szCs w:val="28"/>
        </w:rPr>
        <w:t>для проведения агитационных публичных мероприятий, не позднее дня, следующего за дн</w:t>
      </w:r>
      <w:r w:rsidR="00FB784C">
        <w:rPr>
          <w:sz w:val="28"/>
          <w:szCs w:val="28"/>
        </w:rPr>
        <w:t>ё</w:t>
      </w:r>
      <w:r>
        <w:rPr>
          <w:sz w:val="28"/>
          <w:szCs w:val="28"/>
        </w:rPr>
        <w:t xml:space="preserve">м предоставления помещения, обеспечить предоставление в </w:t>
      </w:r>
      <w:r w:rsidR="0029585F">
        <w:rPr>
          <w:sz w:val="28"/>
          <w:szCs w:val="28"/>
        </w:rPr>
        <w:t>соответствующую территориальную избирательную</w:t>
      </w:r>
      <w:r>
        <w:rPr>
          <w:sz w:val="28"/>
          <w:szCs w:val="28"/>
        </w:rPr>
        <w:t xml:space="preserve"> комиссию письменного уведомления </w:t>
      </w:r>
      <w:r w:rsidR="003C5355">
        <w:rPr>
          <w:sz w:val="28"/>
          <w:szCs w:val="28"/>
        </w:rPr>
        <w:br/>
      </w:r>
      <w:r>
        <w:rPr>
          <w:sz w:val="28"/>
          <w:szCs w:val="28"/>
        </w:rPr>
        <w:t xml:space="preserve">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C86EF2" w:rsidRPr="003835A9">
        <w:rPr>
          <w:sz w:val="28"/>
          <w:szCs w:val="28"/>
        </w:rPr>
        <w:t xml:space="preserve"> 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 xml:space="preserve">рованным кандидатам, </w:t>
      </w:r>
      <w:r w:rsidR="00A500F1" w:rsidRPr="003835A9">
        <w:rPr>
          <w:sz w:val="28"/>
          <w:szCs w:val="28"/>
        </w:rPr>
        <w:t>по форме</w:t>
      </w:r>
      <w:r w:rsidR="00CE7301" w:rsidRPr="003835A9">
        <w:rPr>
          <w:sz w:val="28"/>
          <w:szCs w:val="28"/>
        </w:rPr>
        <w:t xml:space="preserve"> 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1</w:t>
      </w:r>
      <w:r w:rsidR="008F1528" w:rsidRPr="003835A9">
        <w:rPr>
          <w:sz w:val="28"/>
          <w:szCs w:val="28"/>
        </w:rPr>
        <w:t>.</w:t>
      </w:r>
    </w:p>
    <w:p w:rsidR="00530C8E" w:rsidRPr="00966EBB" w:rsidRDefault="00B32B9C" w:rsidP="001C5CE3">
      <w:pPr>
        <w:spacing w:line="336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</w:t>
      </w:r>
      <w:r w:rsidR="00174F47" w:rsidRPr="003835A9">
        <w:rPr>
          <w:sz w:val="28"/>
          <w:szCs w:val="28"/>
        </w:rPr>
        <w:t>. </w:t>
      </w:r>
      <w:r w:rsidR="003835A9" w:rsidRPr="003835A9">
        <w:rPr>
          <w:sz w:val="28"/>
          <w:szCs w:val="28"/>
        </w:rPr>
        <w:t>Территориальной избирательной комиссии</w:t>
      </w:r>
      <w:r w:rsidR="00530C8E" w:rsidRPr="00530C8E">
        <w:rPr>
          <w:sz w:val="28"/>
          <w:szCs w:val="28"/>
        </w:rPr>
        <w:t>:</w:t>
      </w:r>
    </w:p>
    <w:p w:rsidR="00C954DA" w:rsidRDefault="00530C8E" w:rsidP="00530C8E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3835A9" w:rsidRPr="003835A9">
        <w:rPr>
          <w:sz w:val="28"/>
          <w:szCs w:val="28"/>
        </w:rPr>
        <w:t xml:space="preserve">в течение двух суток с момента получения уведомления размещать содержащуюся в нем информацию на официальном сайте территориальной избирательной комиссии в информационно-телекоммуникационной сети «Интернет», по форме согласно </w:t>
      </w:r>
      <w:r>
        <w:rPr>
          <w:sz w:val="28"/>
          <w:szCs w:val="28"/>
        </w:rPr>
        <w:t>приложению № 2</w:t>
      </w:r>
      <w:r w:rsidRPr="00530C8E">
        <w:rPr>
          <w:sz w:val="28"/>
          <w:szCs w:val="28"/>
        </w:rPr>
        <w:t>;</w:t>
      </w:r>
    </w:p>
    <w:p w:rsidR="00530C8E" w:rsidRPr="00530C8E" w:rsidRDefault="00530C8E" w:rsidP="00530C8E">
      <w:pPr>
        <w:spacing w:line="336" w:lineRule="auto"/>
        <w:ind w:firstLine="741"/>
        <w:jc w:val="both"/>
        <w:rPr>
          <w:sz w:val="28"/>
          <w:szCs w:val="28"/>
        </w:rPr>
      </w:pPr>
      <w:r w:rsidRPr="00530C8E">
        <w:rPr>
          <w:sz w:val="28"/>
          <w:szCs w:val="28"/>
        </w:rPr>
        <w:t>–</w:t>
      </w:r>
      <w:r>
        <w:rPr>
          <w:sz w:val="28"/>
          <w:szCs w:val="28"/>
          <w:lang w:val="en-US"/>
        </w:rPr>
        <w:t> </w:t>
      </w:r>
      <w:r w:rsidRPr="00530C8E">
        <w:rPr>
          <w:sz w:val="28"/>
          <w:szCs w:val="28"/>
        </w:rPr>
        <w:t xml:space="preserve">в течение суток с момента получения уведомления </w:t>
      </w:r>
      <w:r>
        <w:rPr>
          <w:sz w:val="28"/>
          <w:szCs w:val="28"/>
        </w:rPr>
        <w:t xml:space="preserve">направлять </w:t>
      </w:r>
      <w:r w:rsidRPr="00530C8E">
        <w:rPr>
          <w:sz w:val="28"/>
          <w:szCs w:val="28"/>
        </w:rPr>
        <w:t>содержащуюся в н</w:t>
      </w:r>
      <w:r w:rsidR="00C954DA">
        <w:rPr>
          <w:sz w:val="28"/>
          <w:szCs w:val="28"/>
        </w:rPr>
        <w:t>ё</w:t>
      </w:r>
      <w:r w:rsidRPr="00530C8E">
        <w:rPr>
          <w:sz w:val="28"/>
          <w:szCs w:val="28"/>
        </w:rPr>
        <w:t xml:space="preserve">м информацию на адрес электронной почты контрольно-ревизионного отдела Избирательной комиссии Ростовской области </w:t>
      </w:r>
      <w:hyperlink r:id="rId9" w:history="1">
        <w:r w:rsidRPr="00005889">
          <w:rPr>
            <w:rStyle w:val="ac"/>
            <w:sz w:val="28"/>
            <w:szCs w:val="28"/>
          </w:rPr>
          <w:t>krs@ikro.ru</w:t>
        </w:r>
      </w:hyperlink>
      <w:r>
        <w:rPr>
          <w:sz w:val="28"/>
          <w:szCs w:val="28"/>
        </w:rPr>
        <w:t xml:space="preserve">, </w:t>
      </w:r>
      <w:r w:rsidRPr="00530C8E">
        <w:rPr>
          <w:sz w:val="28"/>
          <w:szCs w:val="28"/>
        </w:rPr>
        <w:t xml:space="preserve">по форме согласно приложению </w:t>
      </w:r>
      <w:r w:rsidRPr="00A37724">
        <w:rPr>
          <w:sz w:val="28"/>
          <w:szCs w:val="28"/>
        </w:rPr>
        <w:t>№ 2</w:t>
      </w:r>
      <w:r>
        <w:rPr>
          <w:sz w:val="28"/>
          <w:szCs w:val="28"/>
        </w:rPr>
        <w:t>.</w:t>
      </w:r>
    </w:p>
    <w:p w:rsidR="00EF4E64" w:rsidRDefault="006D2E0A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EF4E64" w:rsidRPr="003835A9">
        <w:rPr>
          <w:bCs/>
          <w:sz w:val="28"/>
          <w:szCs w:val="28"/>
        </w:rPr>
        <w:t>. </w:t>
      </w:r>
      <w:r w:rsidR="00A05F02" w:rsidRPr="00493E2D">
        <w:rPr>
          <w:sz w:val="28"/>
          <w:szCs w:val="28"/>
        </w:rPr>
        <w:t>Разместить настоящее постановление на странице сайта Территориальной избирательной комиссии Обливского района Ростовской области</w:t>
      </w:r>
      <w:r w:rsidR="00EF4E64" w:rsidRPr="006D11A9">
        <w:rPr>
          <w:bCs/>
          <w:sz w:val="28"/>
          <w:szCs w:val="28"/>
        </w:rPr>
        <w:t>.</w:t>
      </w:r>
    </w:p>
    <w:p w:rsidR="00EF4E64" w:rsidRPr="006D11A9" w:rsidRDefault="006D2E0A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bookmarkStart w:id="1" w:name="_GoBack"/>
      <w:bookmarkEnd w:id="1"/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r w:rsidR="00EF4E64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="003835A9">
        <w:rPr>
          <w:bCs/>
          <w:sz w:val="28"/>
          <w:szCs w:val="28"/>
        </w:rPr>
        <w:br/>
      </w:r>
      <w:r w:rsidR="00EF4E64">
        <w:rPr>
          <w:bCs/>
          <w:sz w:val="28"/>
          <w:szCs w:val="28"/>
        </w:rPr>
        <w:t>на</w:t>
      </w:r>
      <w:r w:rsidR="003835A9">
        <w:rPr>
          <w:bCs/>
          <w:sz w:val="28"/>
          <w:szCs w:val="28"/>
        </w:rPr>
        <w:t xml:space="preserve"> </w:t>
      </w:r>
      <w:r w:rsidR="00EF4E64">
        <w:rPr>
          <w:bCs/>
          <w:sz w:val="28"/>
          <w:szCs w:val="28"/>
        </w:rPr>
        <w:t xml:space="preserve">заместителя председателя </w:t>
      </w:r>
      <w:r w:rsidR="00A37724">
        <w:rPr>
          <w:bCs/>
          <w:sz w:val="28"/>
          <w:szCs w:val="28"/>
        </w:rPr>
        <w:t>Территориальной и</w:t>
      </w:r>
      <w:r w:rsidR="00EF4E64">
        <w:rPr>
          <w:bCs/>
          <w:sz w:val="28"/>
          <w:szCs w:val="28"/>
        </w:rPr>
        <w:t xml:space="preserve">збирательной комиссии </w:t>
      </w:r>
      <w:r w:rsidR="00A37724">
        <w:rPr>
          <w:bCs/>
          <w:sz w:val="28"/>
          <w:szCs w:val="28"/>
        </w:rPr>
        <w:t xml:space="preserve">Обливского района </w:t>
      </w:r>
      <w:r w:rsidR="00C954DA">
        <w:rPr>
          <w:bCs/>
          <w:sz w:val="28"/>
          <w:szCs w:val="28"/>
        </w:rPr>
        <w:t>Попову И.Н</w:t>
      </w:r>
      <w:r w:rsidR="00EF4E64">
        <w:rPr>
          <w:bCs/>
          <w:sz w:val="28"/>
          <w:szCs w:val="28"/>
        </w:rPr>
        <w:t>. 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A37724" w:rsidRDefault="00A37724">
      <w:pPr>
        <w:pStyle w:val="a3"/>
        <w:ind w:right="5"/>
        <w:rPr>
          <w:b w:val="0"/>
          <w:bCs/>
          <w:sz w:val="24"/>
          <w:szCs w:val="26"/>
        </w:rPr>
      </w:pPr>
    </w:p>
    <w:tbl>
      <w:tblPr>
        <w:tblW w:w="15728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  <w:gridCol w:w="988"/>
        <w:gridCol w:w="5272"/>
      </w:tblGrid>
      <w:tr w:rsidR="00A37724" w:rsidRPr="00D1212E" w:rsidTr="00D52914">
        <w:trPr>
          <w:gridAfter w:val="2"/>
          <w:wAfter w:w="6260" w:type="dxa"/>
          <w:trHeight w:val="151"/>
        </w:trPr>
        <w:tc>
          <w:tcPr>
            <w:tcW w:w="5070" w:type="dxa"/>
          </w:tcPr>
          <w:p w:rsidR="00A37724" w:rsidRPr="00A37724" w:rsidRDefault="00A37724" w:rsidP="00537BBF">
            <w:pPr>
              <w:spacing w:line="360" w:lineRule="auto"/>
              <w:rPr>
                <w:sz w:val="28"/>
                <w:szCs w:val="28"/>
              </w:rPr>
            </w:pPr>
            <w:r w:rsidRPr="00A37724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A37724" w:rsidRPr="00A37724" w:rsidRDefault="00A37724" w:rsidP="00537BB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37724">
              <w:rPr>
                <w:sz w:val="28"/>
                <w:szCs w:val="28"/>
              </w:rPr>
              <w:t xml:space="preserve">                        А.Н. Пыркова</w:t>
            </w:r>
          </w:p>
        </w:tc>
      </w:tr>
      <w:tr w:rsidR="00A37724" w:rsidRPr="00D1212E" w:rsidTr="00D52914">
        <w:trPr>
          <w:gridAfter w:val="2"/>
          <w:wAfter w:w="6260" w:type="dxa"/>
        </w:trPr>
        <w:tc>
          <w:tcPr>
            <w:tcW w:w="5070" w:type="dxa"/>
          </w:tcPr>
          <w:p w:rsidR="00A37724" w:rsidRPr="00A37724" w:rsidRDefault="00A37724" w:rsidP="00537BBF">
            <w:pPr>
              <w:spacing w:line="360" w:lineRule="auto"/>
              <w:rPr>
                <w:sz w:val="28"/>
                <w:szCs w:val="28"/>
              </w:rPr>
            </w:pPr>
            <w:r w:rsidRPr="00A3772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A37724" w:rsidRPr="00A37724" w:rsidRDefault="00A37724" w:rsidP="0011189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С.А. Пожарова</w:t>
            </w:r>
            <w:r w:rsidRPr="00A37724">
              <w:rPr>
                <w:sz w:val="28"/>
                <w:szCs w:val="28"/>
              </w:rPr>
              <w:t xml:space="preserve"> </w:t>
            </w:r>
          </w:p>
        </w:tc>
      </w:tr>
      <w:tr w:rsidR="00087D77" w:rsidTr="00D52914">
        <w:trPr>
          <w:gridBefore w:val="3"/>
          <w:wBefore w:w="10456" w:type="dxa"/>
          <w:trHeight w:val="283"/>
        </w:trPr>
        <w:tc>
          <w:tcPr>
            <w:tcW w:w="5272" w:type="dxa"/>
          </w:tcPr>
          <w:p w:rsidR="00087D77" w:rsidRPr="00CD6B4E" w:rsidRDefault="00087D77" w:rsidP="007D4168">
            <w:pPr>
              <w:jc w:val="center"/>
            </w:pPr>
            <w:proofErr w:type="spellStart"/>
            <w:r w:rsidRPr="00CD6B4E">
              <w:t>иложение</w:t>
            </w:r>
            <w:proofErr w:type="spellEnd"/>
            <w:r w:rsidRPr="00CD6B4E">
              <w:t xml:space="preserve"> № 2</w:t>
            </w:r>
          </w:p>
        </w:tc>
      </w:tr>
    </w:tbl>
    <w:p w:rsidR="00087D77" w:rsidRPr="00174F47" w:rsidRDefault="00087D77" w:rsidP="00D52914">
      <w:pPr>
        <w:pStyle w:val="a3"/>
        <w:ind w:right="5"/>
        <w:rPr>
          <w:b w:val="0"/>
          <w:bCs/>
          <w:sz w:val="24"/>
          <w:szCs w:val="26"/>
        </w:rPr>
      </w:pPr>
    </w:p>
    <w:sectPr w:rsidR="00087D77" w:rsidRPr="00174F47" w:rsidSect="00A8755E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CEE" w:rsidRDefault="007A1CEE" w:rsidP="00BD01A4">
      <w:r>
        <w:separator/>
      </w:r>
    </w:p>
  </w:endnote>
  <w:endnote w:type="continuationSeparator" w:id="0">
    <w:p w:rsidR="007A1CEE" w:rsidRDefault="007A1CEE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CEE" w:rsidRDefault="007A1CEE" w:rsidP="00BD01A4">
      <w:r>
        <w:separator/>
      </w:r>
    </w:p>
  </w:footnote>
  <w:footnote w:type="continuationSeparator" w:id="0">
    <w:p w:rsidR="007A1CEE" w:rsidRDefault="007A1CEE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CAB" w:rsidRDefault="00504CAB">
    <w:pPr>
      <w:pStyle w:val="a6"/>
      <w:jc w:val="center"/>
    </w:pPr>
  </w:p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340"/>
    <w:rsid w:val="00011BAC"/>
    <w:rsid w:val="000220A5"/>
    <w:rsid w:val="0003685D"/>
    <w:rsid w:val="00040C6A"/>
    <w:rsid w:val="00047FB6"/>
    <w:rsid w:val="000548D3"/>
    <w:rsid w:val="000561F2"/>
    <w:rsid w:val="00060079"/>
    <w:rsid w:val="00060432"/>
    <w:rsid w:val="00071449"/>
    <w:rsid w:val="000727DC"/>
    <w:rsid w:val="0008024D"/>
    <w:rsid w:val="000848F3"/>
    <w:rsid w:val="000858B4"/>
    <w:rsid w:val="00087D77"/>
    <w:rsid w:val="00094CF2"/>
    <w:rsid w:val="000B117C"/>
    <w:rsid w:val="000B137F"/>
    <w:rsid w:val="000B19A6"/>
    <w:rsid w:val="000E7D93"/>
    <w:rsid w:val="000F7B78"/>
    <w:rsid w:val="0010119D"/>
    <w:rsid w:val="0011189D"/>
    <w:rsid w:val="00122C64"/>
    <w:rsid w:val="00130D1F"/>
    <w:rsid w:val="001321B0"/>
    <w:rsid w:val="00133A15"/>
    <w:rsid w:val="00140C5A"/>
    <w:rsid w:val="00145B2F"/>
    <w:rsid w:val="001610B8"/>
    <w:rsid w:val="00161595"/>
    <w:rsid w:val="001632ED"/>
    <w:rsid w:val="00164A14"/>
    <w:rsid w:val="00174F47"/>
    <w:rsid w:val="0019063E"/>
    <w:rsid w:val="001A13D1"/>
    <w:rsid w:val="001B0201"/>
    <w:rsid w:val="001C28E1"/>
    <w:rsid w:val="001C5CE3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66C7D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3F9D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70A82"/>
    <w:rsid w:val="004A3549"/>
    <w:rsid w:val="004B6DED"/>
    <w:rsid w:val="004B71A4"/>
    <w:rsid w:val="004C6852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D4825"/>
    <w:rsid w:val="005D75EC"/>
    <w:rsid w:val="005F48A2"/>
    <w:rsid w:val="00602C55"/>
    <w:rsid w:val="00637156"/>
    <w:rsid w:val="0063741D"/>
    <w:rsid w:val="006437EF"/>
    <w:rsid w:val="00647A3B"/>
    <w:rsid w:val="00651820"/>
    <w:rsid w:val="006574F4"/>
    <w:rsid w:val="006648FD"/>
    <w:rsid w:val="00667DB5"/>
    <w:rsid w:val="00673612"/>
    <w:rsid w:val="00673E4B"/>
    <w:rsid w:val="00686732"/>
    <w:rsid w:val="00694798"/>
    <w:rsid w:val="006B00A9"/>
    <w:rsid w:val="006B26F8"/>
    <w:rsid w:val="006D2E0A"/>
    <w:rsid w:val="006E13D1"/>
    <w:rsid w:val="006E3A54"/>
    <w:rsid w:val="006F549C"/>
    <w:rsid w:val="007240A7"/>
    <w:rsid w:val="00725E8E"/>
    <w:rsid w:val="00732541"/>
    <w:rsid w:val="00733067"/>
    <w:rsid w:val="00736028"/>
    <w:rsid w:val="00755BDC"/>
    <w:rsid w:val="00786BBD"/>
    <w:rsid w:val="007906BB"/>
    <w:rsid w:val="0079515B"/>
    <w:rsid w:val="00795EFC"/>
    <w:rsid w:val="007972D9"/>
    <w:rsid w:val="007A0171"/>
    <w:rsid w:val="007A1CEE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2555"/>
    <w:rsid w:val="0088565D"/>
    <w:rsid w:val="0089310B"/>
    <w:rsid w:val="008A728B"/>
    <w:rsid w:val="008D4E60"/>
    <w:rsid w:val="008D78F0"/>
    <w:rsid w:val="008E136F"/>
    <w:rsid w:val="008F1528"/>
    <w:rsid w:val="008F3434"/>
    <w:rsid w:val="00900C18"/>
    <w:rsid w:val="009142C5"/>
    <w:rsid w:val="009438B8"/>
    <w:rsid w:val="00944B4E"/>
    <w:rsid w:val="00950554"/>
    <w:rsid w:val="00960ABB"/>
    <w:rsid w:val="00963036"/>
    <w:rsid w:val="0096653B"/>
    <w:rsid w:val="00966EBB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05F02"/>
    <w:rsid w:val="00A10AFC"/>
    <w:rsid w:val="00A11457"/>
    <w:rsid w:val="00A11F38"/>
    <w:rsid w:val="00A15B49"/>
    <w:rsid w:val="00A17F4D"/>
    <w:rsid w:val="00A23C2E"/>
    <w:rsid w:val="00A37724"/>
    <w:rsid w:val="00A40016"/>
    <w:rsid w:val="00A402D1"/>
    <w:rsid w:val="00A43FDF"/>
    <w:rsid w:val="00A500F1"/>
    <w:rsid w:val="00A54FAF"/>
    <w:rsid w:val="00A63CEF"/>
    <w:rsid w:val="00A71FBA"/>
    <w:rsid w:val="00A7451F"/>
    <w:rsid w:val="00A7748E"/>
    <w:rsid w:val="00A8755E"/>
    <w:rsid w:val="00A875E7"/>
    <w:rsid w:val="00AA3986"/>
    <w:rsid w:val="00AB47FE"/>
    <w:rsid w:val="00AB72BC"/>
    <w:rsid w:val="00AC0AFF"/>
    <w:rsid w:val="00AC4441"/>
    <w:rsid w:val="00AC6E4E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D01A4"/>
    <w:rsid w:val="00BD1770"/>
    <w:rsid w:val="00BE548E"/>
    <w:rsid w:val="00BE7471"/>
    <w:rsid w:val="00BF2AF7"/>
    <w:rsid w:val="00C00E52"/>
    <w:rsid w:val="00C5268B"/>
    <w:rsid w:val="00C605BD"/>
    <w:rsid w:val="00C83EFC"/>
    <w:rsid w:val="00C86EF2"/>
    <w:rsid w:val="00C91403"/>
    <w:rsid w:val="00C954DA"/>
    <w:rsid w:val="00CA355F"/>
    <w:rsid w:val="00CA39CC"/>
    <w:rsid w:val="00CB0AB3"/>
    <w:rsid w:val="00CB750B"/>
    <w:rsid w:val="00CE25AB"/>
    <w:rsid w:val="00CE6540"/>
    <w:rsid w:val="00CE7301"/>
    <w:rsid w:val="00CF14C8"/>
    <w:rsid w:val="00D02427"/>
    <w:rsid w:val="00D31340"/>
    <w:rsid w:val="00D35742"/>
    <w:rsid w:val="00D52914"/>
    <w:rsid w:val="00D601BA"/>
    <w:rsid w:val="00D6338B"/>
    <w:rsid w:val="00D640A4"/>
    <w:rsid w:val="00D650F2"/>
    <w:rsid w:val="00D81507"/>
    <w:rsid w:val="00D93045"/>
    <w:rsid w:val="00DB1C3B"/>
    <w:rsid w:val="00DB6237"/>
    <w:rsid w:val="00DE0D76"/>
    <w:rsid w:val="00DE64CD"/>
    <w:rsid w:val="00DE7F6E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A08D0"/>
    <w:rsid w:val="00FB784C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376A6"/>
  <w15:docId w15:val="{E69DF4C4-BA05-44C7-A170-3AC8F89E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087D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rs@ik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B6583-B38F-4AE0-8B4A-A83BE170F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K7-22</cp:lastModifiedBy>
  <cp:revision>10</cp:revision>
  <cp:lastPrinted>2020-06-19T06:17:00Z</cp:lastPrinted>
  <dcterms:created xsi:type="dcterms:W3CDTF">2025-06-30T10:01:00Z</dcterms:created>
  <dcterms:modified xsi:type="dcterms:W3CDTF">2025-07-04T08:14:00Z</dcterms:modified>
</cp:coreProperties>
</file>