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9988091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</w:p>
    <w:p w:rsidR="00C7684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877099" w:rsidRPr="00877099" w:rsidRDefault="00877099" w:rsidP="00877099"/>
    <w:p w:rsidR="00C76848" w:rsidRPr="00DB6D19" w:rsidRDefault="00755015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</w:t>
      </w:r>
      <w:r w:rsidR="003C64A8">
        <w:rPr>
          <w:rFonts w:ascii="Times New Roman" w:hAnsi="Times New Roman"/>
          <w:b w:val="0"/>
        </w:rPr>
        <w:t>5</w:t>
      </w:r>
      <w:r>
        <w:rPr>
          <w:rFonts w:ascii="Times New Roman" w:hAnsi="Times New Roman"/>
          <w:b w:val="0"/>
        </w:rPr>
        <w:t xml:space="preserve"> июля</w:t>
      </w:r>
      <w:r w:rsidR="00C76848">
        <w:rPr>
          <w:rFonts w:ascii="Times New Roman" w:hAnsi="Times New Roman"/>
          <w:b w:val="0"/>
        </w:rPr>
        <w:t xml:space="preserve"> 202</w:t>
      </w:r>
      <w:r w:rsidR="003C64A8">
        <w:rPr>
          <w:rFonts w:ascii="Times New Roman" w:hAnsi="Times New Roman"/>
          <w:b w:val="0"/>
        </w:rPr>
        <w:t>3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="00C76848" w:rsidRPr="00DB6D19">
        <w:rPr>
          <w:rFonts w:ascii="Times New Roman" w:hAnsi="Times New Roman"/>
          <w:b w:val="0"/>
        </w:rPr>
        <w:t xml:space="preserve">№  </w:t>
      </w:r>
      <w:r w:rsidR="003C64A8">
        <w:rPr>
          <w:rFonts w:ascii="Times New Roman" w:hAnsi="Times New Roman"/>
          <w:b w:val="0"/>
        </w:rPr>
        <w:t>46</w:t>
      </w:r>
      <w:proofErr w:type="gramEnd"/>
      <w:r w:rsidR="003C64A8">
        <w:rPr>
          <w:rFonts w:ascii="Times New Roman" w:hAnsi="Times New Roman"/>
          <w:b w:val="0"/>
        </w:rPr>
        <w:t>-</w:t>
      </w:r>
      <w:r w:rsidR="00444CB7">
        <w:rPr>
          <w:rFonts w:ascii="Times New Roman" w:hAnsi="Times New Roman"/>
          <w:b w:val="0"/>
        </w:rPr>
        <w:t>5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Default="00C76848" w:rsidP="00C76848">
      <w:pPr>
        <w:jc w:val="center"/>
        <w:rPr>
          <w:sz w:val="28"/>
          <w:szCs w:val="28"/>
        </w:rPr>
      </w:pPr>
    </w:p>
    <w:p w:rsidR="00877099" w:rsidRPr="00FF13F8" w:rsidRDefault="00877099" w:rsidP="00C76848">
      <w:pPr>
        <w:jc w:val="center"/>
        <w:rPr>
          <w:sz w:val="28"/>
          <w:szCs w:val="28"/>
        </w:rPr>
      </w:pPr>
    </w:p>
    <w:p w:rsidR="007E6F1F" w:rsidRDefault="00AB4072" w:rsidP="00CE5F9B">
      <w:pPr>
        <w:tabs>
          <w:tab w:val="left" w:pos="7513"/>
          <w:tab w:val="left" w:pos="7938"/>
        </w:tabs>
        <w:ind w:left="1418" w:right="1416" w:firstLine="1"/>
        <w:jc w:val="both"/>
      </w:pPr>
      <w:r w:rsidRPr="003C7FF4">
        <w:rPr>
          <w:b/>
          <w:sz w:val="28"/>
          <w:szCs w:val="28"/>
          <w:lang w:eastAsia="ar-SA"/>
        </w:rPr>
        <w:t xml:space="preserve">О формах нагрудного знака наблюдателя при проведении </w:t>
      </w:r>
      <w:r w:rsidR="003C64A8">
        <w:rPr>
          <w:b/>
          <w:sz w:val="28"/>
          <w:szCs w:val="28"/>
          <w:lang w:eastAsia="ar-SA"/>
        </w:rPr>
        <w:t xml:space="preserve">дополнительных </w:t>
      </w:r>
      <w:r w:rsidRPr="003C7FF4">
        <w:rPr>
          <w:b/>
          <w:sz w:val="28"/>
          <w:szCs w:val="28"/>
          <w:lang w:eastAsia="ar-SA"/>
        </w:rPr>
        <w:t xml:space="preserve">выборов </w:t>
      </w:r>
      <w:r>
        <w:rPr>
          <w:b/>
          <w:sz w:val="28"/>
          <w:szCs w:val="28"/>
        </w:rPr>
        <w:t>депутатов Собрани</w:t>
      </w:r>
      <w:r w:rsidR="003C64A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</w:t>
      </w:r>
      <w:r w:rsidR="003C64A8">
        <w:rPr>
          <w:b/>
          <w:sz w:val="28"/>
          <w:szCs w:val="28"/>
        </w:rPr>
        <w:t xml:space="preserve"> Александровского сельского</w:t>
      </w:r>
      <w:r>
        <w:rPr>
          <w:b/>
          <w:sz w:val="28"/>
          <w:szCs w:val="28"/>
        </w:rPr>
        <w:t xml:space="preserve"> поселени</w:t>
      </w:r>
      <w:r w:rsidR="003C64A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FC6BF7">
        <w:rPr>
          <w:b/>
          <w:sz w:val="28"/>
          <w:szCs w:val="28"/>
        </w:rPr>
        <w:t>Облив</w:t>
      </w:r>
      <w:r>
        <w:rPr>
          <w:b/>
          <w:sz w:val="28"/>
          <w:szCs w:val="28"/>
        </w:rPr>
        <w:t>ского района</w:t>
      </w:r>
      <w:r w:rsidR="00FC6BF7">
        <w:rPr>
          <w:b/>
          <w:sz w:val="28"/>
          <w:szCs w:val="28"/>
        </w:rPr>
        <w:t xml:space="preserve"> Ростовской области</w:t>
      </w:r>
      <w:r>
        <w:rPr>
          <w:b/>
          <w:sz w:val="28"/>
          <w:szCs w:val="28"/>
        </w:rPr>
        <w:t xml:space="preserve"> пятого созыва</w:t>
      </w:r>
      <w:r w:rsidR="003C64A8">
        <w:rPr>
          <w:b/>
          <w:sz w:val="28"/>
          <w:szCs w:val="28"/>
        </w:rPr>
        <w:t xml:space="preserve"> по многомандатному избирательному округу № 1</w:t>
      </w: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877099" w:rsidRDefault="00877099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877099" w:rsidRDefault="00877099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A075F2" w:rsidRDefault="00CE5F9B" w:rsidP="005634D4">
      <w:pPr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 xml:space="preserve">В </w:t>
      </w:r>
      <w:r w:rsidR="00FC6BF7" w:rsidRPr="003C7FF4">
        <w:rPr>
          <w:sz w:val="28"/>
          <w:szCs w:val="28"/>
          <w:lang w:eastAsia="ar-SA"/>
        </w:rPr>
        <w:t>соответствии с</w:t>
      </w:r>
      <w:r w:rsidR="00FC6BF7" w:rsidRPr="003C7FF4">
        <w:rPr>
          <w:rFonts w:cs="Calibri"/>
          <w:sz w:val="28"/>
          <w:szCs w:val="28"/>
          <w:lang w:eastAsia="ar-SA"/>
        </w:rPr>
        <w:t xml:space="preserve">  пунктом 3</w:t>
      </w:r>
      <w:r w:rsidR="00FC6BF7" w:rsidRPr="003C7FF4">
        <w:rPr>
          <w:rFonts w:cs="Calibri"/>
          <w:sz w:val="28"/>
          <w:szCs w:val="28"/>
          <w:vertAlign w:val="superscript"/>
          <w:lang w:eastAsia="ar-SA"/>
        </w:rPr>
        <w:t>1</w:t>
      </w:r>
      <w:r w:rsidR="00FC6BF7" w:rsidRPr="003C7FF4">
        <w:rPr>
          <w:rFonts w:cs="Calibri"/>
          <w:sz w:val="28"/>
          <w:szCs w:val="28"/>
          <w:lang w:eastAsia="ar-SA"/>
        </w:rPr>
        <w:t xml:space="preserve"> части 6 статьи 15, </w:t>
      </w:r>
      <w:r w:rsidR="00FC6BF7" w:rsidRPr="003C7FF4">
        <w:rPr>
          <w:sz w:val="28"/>
          <w:szCs w:val="28"/>
          <w:lang w:eastAsia="ar-SA"/>
        </w:rPr>
        <w:t>пунктом 8 части 15</w:t>
      </w:r>
      <w:r w:rsidR="00FC6BF7" w:rsidRPr="003C7FF4">
        <w:rPr>
          <w:rFonts w:cs="Calibri"/>
          <w:sz w:val="28"/>
          <w:szCs w:val="28"/>
          <w:lang w:eastAsia="ar-SA"/>
        </w:rPr>
        <w:t xml:space="preserve"> статьи 19 Областного закона от 12.05.2016 № 525-ЗС «О выборах </w:t>
      </w:r>
      <w:r w:rsidR="00FC6BF7" w:rsidRPr="003C7FF4">
        <w:rPr>
          <w:rFonts w:cs="Calibri"/>
          <w:sz w:val="28"/>
          <w:szCs w:val="28"/>
          <w:lang w:eastAsia="ar-SA"/>
        </w:rPr>
        <w:br/>
        <w:t>и референдумах в Ростовской области»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3C6297" w:rsidRPr="003C7FF4" w:rsidRDefault="003C6297" w:rsidP="003C6297">
      <w:pPr>
        <w:widowControl w:val="0"/>
        <w:suppressAutoHyphens/>
        <w:spacing w:before="240" w:line="360" w:lineRule="auto"/>
        <w:ind w:firstLine="708"/>
        <w:jc w:val="both"/>
        <w:rPr>
          <w:rFonts w:ascii="Calibri" w:hAnsi="Calibri" w:cs="Calibri"/>
          <w:sz w:val="22"/>
          <w:szCs w:val="20"/>
          <w:lang w:eastAsia="ar-SA"/>
        </w:rPr>
      </w:pPr>
      <w:r>
        <w:rPr>
          <w:sz w:val="28"/>
          <w:szCs w:val="28"/>
          <w:lang w:eastAsia="ar-SA"/>
        </w:rPr>
        <w:t xml:space="preserve">1. </w:t>
      </w:r>
      <w:r w:rsidRPr="003C7FF4">
        <w:rPr>
          <w:sz w:val="28"/>
          <w:szCs w:val="28"/>
          <w:lang w:eastAsia="ar-SA"/>
        </w:rPr>
        <w:t xml:space="preserve">Утвердить прилагаемые формы нагрудного знака наблюдателя </w:t>
      </w:r>
      <w:r w:rsidRPr="003C7FF4">
        <w:rPr>
          <w:sz w:val="28"/>
          <w:szCs w:val="28"/>
          <w:lang w:eastAsia="ar-SA"/>
        </w:rPr>
        <w:br/>
        <w:t xml:space="preserve">при проведении </w:t>
      </w:r>
      <w:r w:rsidR="005E53E2" w:rsidRPr="005E53E2">
        <w:rPr>
          <w:sz w:val="28"/>
          <w:szCs w:val="28"/>
          <w:lang w:eastAsia="ar-SA"/>
        </w:rPr>
        <w:t xml:space="preserve">дополнительных выборов </w:t>
      </w:r>
      <w:r w:rsidR="005E53E2" w:rsidRPr="005E53E2">
        <w:rPr>
          <w:sz w:val="28"/>
          <w:szCs w:val="28"/>
        </w:rPr>
        <w:t>депутатов Собрания депутатов Александровского сельского поселения Обливского района Ростовской области пятого созыва по многомандатному избирательному округу № 1</w:t>
      </w:r>
      <w:r w:rsidRPr="003C7FF4">
        <w:rPr>
          <w:sz w:val="28"/>
          <w:szCs w:val="28"/>
          <w:lang w:eastAsia="ar-SA"/>
        </w:rPr>
        <w:t>.</w:t>
      </w:r>
    </w:p>
    <w:p w:rsidR="003C6297" w:rsidRDefault="003C6297" w:rsidP="003C6297">
      <w:pPr>
        <w:widowControl w:val="0"/>
        <w:tabs>
          <w:tab w:val="left" w:pos="720"/>
        </w:tabs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="004923CE">
        <w:rPr>
          <w:sz w:val="28"/>
          <w:szCs w:val="20"/>
        </w:rPr>
        <w:t xml:space="preserve">. </w:t>
      </w:r>
      <w:r w:rsidR="004923CE">
        <w:rPr>
          <w:sz w:val="28"/>
          <w:szCs w:val="28"/>
        </w:rPr>
        <w:t xml:space="preserve">Опубликовать (обнародовать) настоящее постановление на странице </w:t>
      </w:r>
      <w:r w:rsidR="004923CE">
        <w:rPr>
          <w:bCs/>
          <w:sz w:val="28"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3C6297" w:rsidRDefault="003C6297" w:rsidP="003C6297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Контроль за исполнением настоящего постановления возложить на секретаря Территориальной избирательной комиссии Обливского района Ростовской области С.А. Пожарову.</w:t>
      </w:r>
    </w:p>
    <w:p w:rsidR="003C6297" w:rsidRDefault="003C6297" w:rsidP="003C6297">
      <w:pPr>
        <w:pStyle w:val="1"/>
      </w:pPr>
    </w:p>
    <w:p w:rsidR="003C6297" w:rsidRPr="003C6297" w:rsidRDefault="003C6297" w:rsidP="003C629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3C6297">
        <w:rPr>
          <w:rFonts w:ascii="Times New Roman" w:hAnsi="Times New Roman"/>
          <w:color w:val="auto"/>
          <w:sz w:val="28"/>
          <w:szCs w:val="28"/>
        </w:rPr>
        <w:t>Председатель комиссии</w:t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 w:rsidRPr="003C6297"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>А.Н. Пыркова</w:t>
      </w:r>
    </w:p>
    <w:p w:rsidR="003C6297" w:rsidRDefault="003C6297" w:rsidP="003C629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3C6297" w:rsidRDefault="003C6297" w:rsidP="003C6297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С.А. Пожарова </w:t>
      </w:r>
    </w:p>
    <w:p w:rsidR="00877099" w:rsidRDefault="00877099" w:rsidP="003C6297">
      <w:pPr>
        <w:ind w:left="5387"/>
        <w:jc w:val="center"/>
      </w:pPr>
    </w:p>
    <w:p w:rsidR="00877099" w:rsidRDefault="00877099" w:rsidP="003C6297">
      <w:pPr>
        <w:ind w:left="5387"/>
        <w:jc w:val="center"/>
      </w:pPr>
    </w:p>
    <w:p w:rsidR="00877099" w:rsidRDefault="00877099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2F1E86" w:rsidRDefault="002F1E86" w:rsidP="003C6297">
      <w:pPr>
        <w:ind w:left="5387"/>
        <w:jc w:val="center"/>
      </w:pPr>
    </w:p>
    <w:p w:rsidR="003C6297" w:rsidRPr="008332E8" w:rsidRDefault="003C6297" w:rsidP="003C6297">
      <w:pPr>
        <w:ind w:left="5387"/>
        <w:jc w:val="center"/>
      </w:pPr>
      <w:r w:rsidRPr="008332E8">
        <w:t xml:space="preserve">Приложение </w:t>
      </w:r>
    </w:p>
    <w:p w:rsidR="003C6297" w:rsidRPr="008332E8" w:rsidRDefault="003C6297" w:rsidP="003C6297">
      <w:pPr>
        <w:ind w:left="5387"/>
        <w:jc w:val="center"/>
      </w:pPr>
      <w:r w:rsidRPr="008332E8">
        <w:t xml:space="preserve">к постановлению Территориальной избирательной комиссии </w:t>
      </w:r>
    </w:p>
    <w:p w:rsidR="003C6297" w:rsidRPr="008332E8" w:rsidRDefault="003C6297" w:rsidP="003C6297">
      <w:pPr>
        <w:ind w:left="5387"/>
        <w:jc w:val="center"/>
      </w:pPr>
      <w:r w:rsidRPr="008332E8">
        <w:t xml:space="preserve">Обливского района </w:t>
      </w:r>
    </w:p>
    <w:p w:rsidR="003C6297" w:rsidRPr="008332E8" w:rsidRDefault="003C6297" w:rsidP="003C6297">
      <w:pPr>
        <w:ind w:left="5387"/>
        <w:jc w:val="center"/>
      </w:pPr>
      <w:r w:rsidRPr="008332E8">
        <w:t>Ростовской области</w:t>
      </w:r>
    </w:p>
    <w:p w:rsidR="003C6297" w:rsidRPr="008332E8" w:rsidRDefault="003C6297" w:rsidP="003C6297">
      <w:pPr>
        <w:ind w:left="5387"/>
        <w:jc w:val="center"/>
      </w:pPr>
      <w:r w:rsidRPr="008332E8">
        <w:t xml:space="preserve">от </w:t>
      </w:r>
      <w:r w:rsidR="008332E8">
        <w:t>0</w:t>
      </w:r>
      <w:r w:rsidR="00A745F4">
        <w:t>5</w:t>
      </w:r>
      <w:r w:rsidR="008332E8">
        <w:t xml:space="preserve"> июля</w:t>
      </w:r>
      <w:r w:rsidRPr="008332E8">
        <w:t xml:space="preserve"> 202</w:t>
      </w:r>
      <w:r w:rsidR="00A745F4">
        <w:t>3</w:t>
      </w:r>
      <w:r w:rsidRPr="008332E8">
        <w:t xml:space="preserve"> г. № </w:t>
      </w:r>
      <w:r w:rsidR="00A745F4">
        <w:t>46-</w:t>
      </w:r>
      <w:r w:rsidR="00344D4E">
        <w:t>5</w:t>
      </w:r>
      <w:bookmarkStart w:id="0" w:name="_GoBack"/>
      <w:bookmarkEnd w:id="0"/>
    </w:p>
    <w:p w:rsidR="003C6297" w:rsidRDefault="003C6297" w:rsidP="003C6297">
      <w:pPr>
        <w:ind w:left="5387"/>
        <w:jc w:val="center"/>
        <w:rPr>
          <w:sz w:val="28"/>
          <w:szCs w:val="28"/>
        </w:rPr>
      </w:pPr>
    </w:p>
    <w:p w:rsidR="003C6297" w:rsidRPr="00635312" w:rsidRDefault="003C6297" w:rsidP="003C6297">
      <w:pPr>
        <w:widowControl w:val="0"/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635312">
        <w:rPr>
          <w:b/>
          <w:sz w:val="28"/>
          <w:szCs w:val="28"/>
          <w:lang w:eastAsia="ar-SA"/>
        </w:rPr>
        <w:t xml:space="preserve">Формы нагрудного знака наблюдателя при проведении </w:t>
      </w:r>
    </w:p>
    <w:p w:rsidR="005B250A" w:rsidRDefault="00A745F4" w:rsidP="003C6297">
      <w:pPr>
        <w:widowControl w:val="0"/>
        <w:suppressAutoHyphens/>
        <w:spacing w:line="100" w:lineRule="atLeast"/>
        <w:jc w:val="center"/>
        <w:rPr>
          <w:b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дополнительных </w:t>
      </w:r>
      <w:r w:rsidRPr="003C7FF4">
        <w:rPr>
          <w:b/>
          <w:sz w:val="28"/>
          <w:szCs w:val="28"/>
          <w:lang w:eastAsia="ar-SA"/>
        </w:rPr>
        <w:t xml:space="preserve">выборов </w:t>
      </w:r>
      <w:r>
        <w:rPr>
          <w:b/>
          <w:sz w:val="28"/>
          <w:szCs w:val="28"/>
        </w:rPr>
        <w:t>депутатов Собрания депутатов Александровского сельского поселения Обливского района Ростовской области пятого созыва по многомандатному избирательному округу № 1</w:t>
      </w:r>
    </w:p>
    <w:p w:rsidR="005B250A" w:rsidRDefault="005B250A" w:rsidP="003C6297">
      <w:pPr>
        <w:widowControl w:val="0"/>
        <w:suppressAutoHyphens/>
        <w:spacing w:line="100" w:lineRule="atLeast"/>
        <w:jc w:val="center"/>
        <w:rPr>
          <w:b/>
          <w:szCs w:val="28"/>
          <w:lang w:eastAsia="ar-SA"/>
        </w:rPr>
      </w:pPr>
    </w:p>
    <w:p w:rsidR="003C6297" w:rsidRPr="00124D2A" w:rsidRDefault="003C6297" w:rsidP="003C6297">
      <w:pPr>
        <w:widowControl w:val="0"/>
        <w:suppressAutoHyphens/>
        <w:spacing w:line="100" w:lineRule="atLeast"/>
        <w:jc w:val="center"/>
        <w:rPr>
          <w:b/>
          <w:szCs w:val="28"/>
          <w:lang w:eastAsia="ar-SA"/>
        </w:rPr>
      </w:pPr>
    </w:p>
    <w:tbl>
      <w:tblPr>
        <w:tblW w:w="0" w:type="auto"/>
        <w:tblInd w:w="1416" w:type="dxa"/>
        <w:tblLayout w:type="fixed"/>
        <w:tblLook w:val="0000" w:firstRow="0" w:lastRow="0" w:firstColumn="0" w:lastColumn="0" w:noHBand="0" w:noVBand="0"/>
      </w:tblPr>
      <w:tblGrid>
        <w:gridCol w:w="236"/>
        <w:gridCol w:w="5160"/>
        <w:gridCol w:w="237"/>
      </w:tblGrid>
      <w:tr w:rsidR="003C6297" w:rsidRPr="00124D2A" w:rsidTr="007D52CA">
        <w:trPr>
          <w:trHeight w:hRule="exact" w:val="17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tcBorders>
              <w:top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ind w:right="-775"/>
              <w:jc w:val="center"/>
              <w:rPr>
                <w:b/>
                <w:lang w:eastAsia="ar-SA"/>
              </w:rPr>
            </w:pPr>
          </w:p>
        </w:tc>
        <w:tc>
          <w:tcPr>
            <w:tcW w:w="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bottom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(фамилия)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bottom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(имя, отчество)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113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lang w:eastAsia="ar-SA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  <w:r w:rsidRPr="00124D2A">
              <w:rPr>
                <w:b/>
                <w:szCs w:val="28"/>
                <w:lang w:eastAsia="ar-SA"/>
              </w:rPr>
              <w:t>НАБЛЮДАТЕЛЬ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  <w:r w:rsidRPr="00124D2A">
              <w:rPr>
                <w:lang w:eastAsia="ar-SA"/>
              </w:rPr>
              <w:t xml:space="preserve">направлен 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</w:p>
        </w:tc>
      </w:tr>
      <w:tr w:rsidR="003C6297" w:rsidRPr="00124D2A" w:rsidTr="007D52CA">
        <w:trPr>
          <w:trHeight w:hRule="exact" w:val="454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 w:val="restart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iCs/>
                <w:sz w:val="16"/>
                <w:szCs w:val="16"/>
                <w:lang w:eastAsia="ar-SA"/>
              </w:rPr>
            </w:pPr>
            <w:r w:rsidRPr="00124D2A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iCs/>
                <w:sz w:val="16"/>
                <w:szCs w:val="16"/>
                <w:lang w:eastAsia="ar-SA"/>
              </w:rPr>
            </w:pP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iCs/>
                <w:sz w:val="16"/>
                <w:szCs w:val="16"/>
                <w:lang w:eastAsia="ar-SA"/>
              </w:rPr>
            </w:pPr>
            <w:r w:rsidRPr="00124D2A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after="80" w:line="100" w:lineRule="atLeast"/>
              <w:jc w:val="center"/>
              <w:rPr>
                <w:sz w:val="16"/>
                <w:lang w:eastAsia="ar-SA"/>
              </w:rPr>
            </w:pPr>
            <w:r w:rsidRPr="00124D2A">
              <w:rPr>
                <w:iCs/>
                <w:sz w:val="16"/>
                <w:szCs w:val="16"/>
                <w:lang w:eastAsia="ar-SA"/>
              </w:rPr>
              <w:t>(наименование избирательного объединения)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lang w:eastAsia="ar-SA"/>
              </w:rPr>
              <w:t>_____________________________________________________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575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szCs w:val="28"/>
                <w:lang w:eastAsia="ar-SA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 w:val="restart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 xml:space="preserve">(наименование избирательной комиссии, </w:t>
            </w:r>
            <w:r w:rsidRPr="00124D2A">
              <w:rPr>
                <w:sz w:val="16"/>
                <w:szCs w:val="16"/>
                <w:lang w:eastAsia="ar-SA"/>
              </w:rPr>
              <w:br/>
              <w:t>номер избирательного участка)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170"/>
        </w:trPr>
        <w:tc>
          <w:tcPr>
            <w:tcW w:w="2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2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</w:tbl>
    <w:p w:rsidR="003C6297" w:rsidRDefault="003C6297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p w:rsidR="008D1271" w:rsidRDefault="008D1271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p w:rsidR="008D1271" w:rsidRDefault="008D1271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p w:rsidR="003C6297" w:rsidRPr="00124D2A" w:rsidRDefault="003C6297" w:rsidP="003C6297">
      <w:pPr>
        <w:suppressAutoHyphens/>
        <w:spacing w:line="100" w:lineRule="atLeast"/>
        <w:ind w:left="1416"/>
        <w:jc w:val="center"/>
        <w:rPr>
          <w:lang w:eastAsia="ar-SA"/>
        </w:rPr>
      </w:pPr>
    </w:p>
    <w:tbl>
      <w:tblPr>
        <w:tblW w:w="0" w:type="auto"/>
        <w:tblInd w:w="1416" w:type="dxa"/>
        <w:tblLayout w:type="fixed"/>
        <w:tblLook w:val="0000" w:firstRow="0" w:lastRow="0" w:firstColumn="0" w:lastColumn="0" w:noHBand="0" w:noVBand="0"/>
      </w:tblPr>
      <w:tblGrid>
        <w:gridCol w:w="236"/>
        <w:gridCol w:w="5160"/>
        <w:gridCol w:w="237"/>
      </w:tblGrid>
      <w:tr w:rsidR="003C6297" w:rsidRPr="00124D2A" w:rsidTr="007D52CA">
        <w:trPr>
          <w:trHeight w:hRule="exact" w:val="170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  <w:tc>
          <w:tcPr>
            <w:tcW w:w="5160" w:type="dxa"/>
            <w:tcBorders>
              <w:top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lang w:eastAsia="ar-SA"/>
              </w:rPr>
            </w:pPr>
          </w:p>
        </w:tc>
        <w:tc>
          <w:tcPr>
            <w:tcW w:w="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(фамилия)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(имя, отчество)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</w:p>
        </w:tc>
      </w:tr>
      <w:tr w:rsidR="003C6297" w:rsidRPr="00124D2A" w:rsidTr="007D52CA">
        <w:trPr>
          <w:trHeight w:hRule="exact" w:val="113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sz w:val="16"/>
                <w:szCs w:val="16"/>
                <w:lang w:eastAsia="ar-SA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  <w:r w:rsidRPr="00915F39">
              <w:rPr>
                <w:b/>
                <w:szCs w:val="28"/>
                <w:lang w:eastAsia="ar-SA"/>
              </w:rPr>
              <w:t>НАБЛЮДАТЕЛЬ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</w:p>
        </w:tc>
      </w:tr>
      <w:tr w:rsidR="003C6297" w:rsidRPr="00124D2A" w:rsidTr="007D52CA">
        <w:trPr>
          <w:trHeight w:hRule="exact" w:val="998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 xml:space="preserve">направлен зарегистрированным кандидатом в депутаты 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 xml:space="preserve">Собрания депутатов </w:t>
            </w:r>
            <w:r w:rsidR="00A745F4" w:rsidRPr="00A745F4">
              <w:rPr>
                <w:sz w:val="16"/>
                <w:szCs w:val="16"/>
                <w:u w:val="single"/>
                <w:lang w:eastAsia="ar-SA"/>
              </w:rPr>
              <w:t>Александровского</w:t>
            </w:r>
            <w:r w:rsidRPr="00A745F4">
              <w:rPr>
                <w:sz w:val="16"/>
                <w:szCs w:val="16"/>
                <w:u w:val="single"/>
                <w:lang w:eastAsia="ar-SA"/>
              </w:rPr>
              <w:t xml:space="preserve"> </w:t>
            </w:r>
            <w:r w:rsidRPr="00124D2A">
              <w:rPr>
                <w:sz w:val="16"/>
                <w:szCs w:val="16"/>
                <w:lang w:eastAsia="ar-SA"/>
              </w:rPr>
              <w:t>поселения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      </w:t>
            </w:r>
            <w:r w:rsidRPr="00124D2A">
              <w:rPr>
                <w:sz w:val="16"/>
                <w:szCs w:val="16"/>
                <w:lang w:eastAsia="ar-SA"/>
              </w:rPr>
              <w:t>(наименование поселения)</w:t>
            </w:r>
          </w:p>
          <w:p w:rsidR="003C6297" w:rsidRPr="00124D2A" w:rsidRDefault="003C6297" w:rsidP="00A745F4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пя</w:t>
            </w:r>
            <w:r w:rsidRPr="00124D2A">
              <w:rPr>
                <w:sz w:val="16"/>
                <w:szCs w:val="16"/>
                <w:lang w:eastAsia="ar-SA"/>
              </w:rPr>
              <w:t>того созыва по</w:t>
            </w:r>
            <w:r>
              <w:rPr>
                <w:sz w:val="16"/>
                <w:szCs w:val="16"/>
                <w:lang w:eastAsia="ar-SA"/>
              </w:rPr>
              <w:t xml:space="preserve"> </w:t>
            </w:r>
            <w:r w:rsidRPr="00124D2A">
              <w:rPr>
                <w:sz w:val="16"/>
                <w:szCs w:val="16"/>
                <w:lang w:eastAsia="ar-SA"/>
              </w:rPr>
              <w:t xml:space="preserve"> многомандатному избирательному округу №</w:t>
            </w:r>
            <w:r w:rsidR="00A745F4">
              <w:rPr>
                <w:sz w:val="16"/>
                <w:szCs w:val="16"/>
                <w:lang w:eastAsia="ar-SA"/>
              </w:rPr>
              <w:t xml:space="preserve"> 1</w:t>
            </w:r>
            <w:r w:rsidRPr="00124D2A">
              <w:rPr>
                <w:sz w:val="16"/>
                <w:szCs w:val="16"/>
                <w:lang w:eastAsia="ar-SA"/>
              </w:rPr>
              <w:t xml:space="preserve"> 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22"/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(фамилия, имя, отчество кандидата)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sz w:val="16"/>
                <w:szCs w:val="16"/>
                <w:lang w:eastAsia="ar-SA"/>
              </w:rPr>
            </w:pPr>
          </w:p>
        </w:tc>
        <w:tc>
          <w:tcPr>
            <w:tcW w:w="5160" w:type="dxa"/>
            <w:vMerge w:val="restart"/>
            <w:shd w:val="clear" w:color="auto" w:fill="auto"/>
            <w:vAlign w:val="center"/>
          </w:tcPr>
          <w:p w:rsidR="003C6297" w:rsidRPr="00124D2A" w:rsidRDefault="003C6297" w:rsidP="007D52CA">
            <w:pPr>
              <w:suppressAutoHyphens/>
              <w:spacing w:before="80"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_____________________________________________________</w:t>
            </w:r>
          </w:p>
          <w:p w:rsidR="003C6297" w:rsidRPr="00124D2A" w:rsidRDefault="003C6297" w:rsidP="007D52CA">
            <w:pPr>
              <w:suppressAutoHyphens/>
              <w:spacing w:before="80"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 xml:space="preserve">(наименование избирательной комиссии, </w:t>
            </w:r>
          </w:p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124D2A">
              <w:rPr>
                <w:sz w:val="16"/>
                <w:szCs w:val="16"/>
                <w:lang w:eastAsia="ar-SA"/>
              </w:rPr>
              <w:t>номер избирательного участка)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lang w:eastAsia="ar-SA"/>
              </w:rPr>
            </w:pPr>
          </w:p>
        </w:tc>
      </w:tr>
      <w:tr w:rsidR="003C6297" w:rsidRPr="00124D2A" w:rsidTr="007D52CA">
        <w:trPr>
          <w:trHeight w:hRule="exact" w:val="340"/>
        </w:trPr>
        <w:tc>
          <w:tcPr>
            <w:tcW w:w="2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sz w:val="22"/>
                <w:lang w:eastAsia="ar-SA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center"/>
              <w:rPr>
                <w:b/>
                <w:sz w:val="22"/>
                <w:lang w:eastAsia="ar-SA"/>
              </w:rPr>
            </w:pPr>
          </w:p>
        </w:tc>
        <w:tc>
          <w:tcPr>
            <w:tcW w:w="2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297" w:rsidRPr="00124D2A" w:rsidRDefault="003C6297" w:rsidP="007D52CA">
            <w:pPr>
              <w:suppressAutoHyphens/>
              <w:spacing w:line="100" w:lineRule="atLeast"/>
              <w:jc w:val="both"/>
              <w:rPr>
                <w:sz w:val="22"/>
                <w:lang w:eastAsia="ar-SA"/>
              </w:rPr>
            </w:pPr>
          </w:p>
        </w:tc>
      </w:tr>
    </w:tbl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E7064A" w:rsidRDefault="00E7064A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p w:rsidR="003C6297" w:rsidRPr="00D524A6" w:rsidRDefault="003C6297" w:rsidP="003C6297">
      <w:pPr>
        <w:suppressAutoHyphens/>
        <w:spacing w:line="100" w:lineRule="atLeast"/>
        <w:ind w:left="284"/>
        <w:jc w:val="center"/>
        <w:rPr>
          <w:lang w:eastAsia="ar-SA"/>
        </w:rPr>
      </w:pPr>
    </w:p>
    <w:tbl>
      <w:tblPr>
        <w:tblW w:w="0" w:type="auto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7"/>
      </w:tblGrid>
      <w:tr w:rsidR="003C6297" w:rsidRPr="00915F39" w:rsidTr="007D52CA">
        <w:trPr>
          <w:trHeight w:hRule="exact" w:val="507"/>
        </w:trPr>
        <w:tc>
          <w:tcPr>
            <w:tcW w:w="5667" w:type="dxa"/>
            <w:shd w:val="clear" w:color="auto" w:fill="auto"/>
            <w:vAlign w:val="center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(фамилия)</w:t>
            </w:r>
          </w:p>
        </w:tc>
      </w:tr>
      <w:tr w:rsidR="003C6297" w:rsidRPr="00915F39" w:rsidTr="007D52CA">
        <w:trPr>
          <w:trHeight w:hRule="exact" w:val="462"/>
        </w:trPr>
        <w:tc>
          <w:tcPr>
            <w:tcW w:w="5667" w:type="dxa"/>
            <w:shd w:val="clear" w:color="auto" w:fill="auto"/>
            <w:vAlign w:val="center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4"/>
                <w:szCs w:val="14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32"/>
                <w:szCs w:val="32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(имя, отчество)</w:t>
            </w:r>
          </w:p>
        </w:tc>
      </w:tr>
      <w:tr w:rsidR="003C6297" w:rsidRPr="00915F39" w:rsidTr="007D52CA">
        <w:trPr>
          <w:trHeight w:hRule="exact" w:val="131"/>
        </w:trPr>
        <w:tc>
          <w:tcPr>
            <w:tcW w:w="5667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b/>
                <w:lang w:eastAsia="ar-SA"/>
              </w:rPr>
            </w:pPr>
          </w:p>
        </w:tc>
      </w:tr>
      <w:tr w:rsidR="003C6297" w:rsidRPr="00915F39" w:rsidTr="007D52CA">
        <w:trPr>
          <w:trHeight w:hRule="exact" w:val="390"/>
        </w:trPr>
        <w:tc>
          <w:tcPr>
            <w:tcW w:w="5667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Cs w:val="28"/>
                <w:lang w:eastAsia="ar-SA"/>
              </w:rPr>
            </w:pPr>
            <w:r w:rsidRPr="00915F39">
              <w:rPr>
                <w:b/>
                <w:szCs w:val="28"/>
                <w:lang w:eastAsia="ar-SA"/>
              </w:rPr>
              <w:t>НАБЛЮДАТЕЛЬ</w:t>
            </w:r>
          </w:p>
        </w:tc>
      </w:tr>
      <w:tr w:rsidR="003C6297" w:rsidRPr="00915F39" w:rsidTr="007D52CA">
        <w:trPr>
          <w:trHeight w:hRule="exact" w:val="1505"/>
        </w:trPr>
        <w:tc>
          <w:tcPr>
            <w:tcW w:w="5667" w:type="dxa"/>
            <w:shd w:val="clear" w:color="auto" w:fill="auto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2"/>
                <w:szCs w:val="18"/>
                <w:lang w:eastAsia="ar-SA"/>
              </w:rPr>
            </w:pPr>
            <w:r w:rsidRPr="00915F39">
              <w:rPr>
                <w:szCs w:val="18"/>
                <w:lang w:eastAsia="ar-SA"/>
              </w:rPr>
              <w:t xml:space="preserve">направлен 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2"/>
                <w:szCs w:val="18"/>
                <w:lang w:eastAsia="ar-SA"/>
              </w:rPr>
            </w:pP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lang w:eastAsia="ar-SA"/>
              </w:rPr>
              <w:t>_____________________________________________________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4"/>
                <w:szCs w:val="14"/>
                <w:vertAlign w:val="superscript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(наименование субъекта общественного контроля)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4"/>
                <w:szCs w:val="14"/>
                <w:vertAlign w:val="superscript"/>
                <w:lang w:eastAsia="ar-SA"/>
              </w:rPr>
            </w:pPr>
          </w:p>
        </w:tc>
      </w:tr>
      <w:tr w:rsidR="003C6297" w:rsidRPr="00915F39" w:rsidTr="007D52CA">
        <w:trPr>
          <w:trHeight w:hRule="exact" w:val="153"/>
        </w:trPr>
        <w:tc>
          <w:tcPr>
            <w:tcW w:w="5667" w:type="dxa"/>
            <w:shd w:val="clear" w:color="auto" w:fill="auto"/>
            <w:vAlign w:val="center"/>
          </w:tcPr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8"/>
                <w:szCs w:val="16"/>
                <w:lang w:eastAsia="ar-SA"/>
              </w:rPr>
            </w:pPr>
          </w:p>
        </w:tc>
      </w:tr>
      <w:tr w:rsidR="003C6297" w:rsidRPr="00915F39" w:rsidTr="007D52CA">
        <w:trPr>
          <w:trHeight w:hRule="exact" w:val="717"/>
        </w:trPr>
        <w:tc>
          <w:tcPr>
            <w:tcW w:w="5667" w:type="dxa"/>
            <w:shd w:val="clear" w:color="auto" w:fill="auto"/>
          </w:tcPr>
          <w:p w:rsidR="003C6297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lang w:eastAsia="ar-SA"/>
              </w:rPr>
              <w:t>_____________________________________________________</w:t>
            </w:r>
            <w:r w:rsidRPr="00915F39">
              <w:rPr>
                <w:sz w:val="16"/>
                <w:szCs w:val="16"/>
                <w:lang w:eastAsia="ar-SA"/>
              </w:rPr>
              <w:t xml:space="preserve"> 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sz w:val="16"/>
                <w:szCs w:val="16"/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(наименование избирательной комиссии,</w:t>
            </w:r>
          </w:p>
          <w:p w:rsidR="003C6297" w:rsidRPr="00915F39" w:rsidRDefault="003C6297" w:rsidP="007D52CA">
            <w:pPr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915F39">
              <w:rPr>
                <w:sz w:val="16"/>
                <w:szCs w:val="16"/>
                <w:lang w:eastAsia="ar-SA"/>
              </w:rPr>
              <w:t>номер избирательного участка)</w:t>
            </w:r>
          </w:p>
          <w:p w:rsidR="003C6297" w:rsidRPr="00915F39" w:rsidRDefault="003C6297" w:rsidP="007D52CA">
            <w:pPr>
              <w:rPr>
                <w:lang w:eastAsia="ar-SA"/>
              </w:rPr>
            </w:pPr>
          </w:p>
          <w:p w:rsidR="003C6297" w:rsidRPr="00915F39" w:rsidRDefault="003C6297" w:rsidP="007D52CA">
            <w:pPr>
              <w:rPr>
                <w:lang w:eastAsia="ar-SA"/>
              </w:rPr>
            </w:pPr>
          </w:p>
        </w:tc>
      </w:tr>
    </w:tbl>
    <w:p w:rsidR="003C6297" w:rsidRDefault="003C6297" w:rsidP="003C6297"/>
    <w:p w:rsidR="003C6297" w:rsidRDefault="003C6297" w:rsidP="003C6297">
      <w:pPr>
        <w:ind w:firstLine="720"/>
        <w:rPr>
          <w:b/>
        </w:rPr>
      </w:pPr>
    </w:p>
    <w:p w:rsidR="00DD362F" w:rsidRDefault="00DD362F" w:rsidP="003C6297">
      <w:pPr>
        <w:ind w:firstLine="720"/>
        <w:rPr>
          <w:b/>
        </w:rPr>
      </w:pPr>
    </w:p>
    <w:p w:rsidR="00DD362F" w:rsidRDefault="00DD362F" w:rsidP="003C6297">
      <w:pPr>
        <w:ind w:firstLine="720"/>
        <w:rPr>
          <w:b/>
        </w:rPr>
      </w:pPr>
    </w:p>
    <w:p w:rsidR="00DD362F" w:rsidRPr="00045BE5" w:rsidRDefault="00DD362F" w:rsidP="00DD36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9D0B2C">
        <w:rPr>
          <w:sz w:val="20"/>
          <w:szCs w:val="20"/>
        </w:rPr>
        <w:t xml:space="preserve">Примечание. Нагрудный знак наблюдателя </w:t>
      </w:r>
      <w:r w:rsidRPr="009D0B2C">
        <w:rPr>
          <w:spacing w:val="-6"/>
          <w:sz w:val="20"/>
          <w:szCs w:val="20"/>
        </w:rPr>
        <w:t xml:space="preserve">представляет собой прямоугольную карточку размером не более 100 </w:t>
      </w:r>
      <w:r w:rsidRPr="009D0B2C">
        <w:rPr>
          <w:spacing w:val="-6"/>
          <w:sz w:val="20"/>
          <w:szCs w:val="20"/>
          <w:lang w:val="en-US"/>
        </w:rPr>
        <w:t>x</w:t>
      </w:r>
      <w:r w:rsidRPr="009D0B2C">
        <w:rPr>
          <w:spacing w:val="-6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5 мм"/>
        </w:smartTagPr>
        <w:r w:rsidRPr="009D0B2C">
          <w:rPr>
            <w:spacing w:val="-6"/>
            <w:sz w:val="20"/>
            <w:szCs w:val="20"/>
          </w:rPr>
          <w:t>65 мм</w:t>
        </w:r>
      </w:smartTag>
      <w:r w:rsidRPr="009D0B2C">
        <w:rPr>
          <w:spacing w:val="-6"/>
          <w:sz w:val="20"/>
          <w:szCs w:val="20"/>
        </w:rPr>
        <w:t>,</w:t>
      </w:r>
      <w:r w:rsidRPr="009D0B2C">
        <w:rPr>
          <w:sz w:val="20"/>
          <w:szCs w:val="20"/>
        </w:rPr>
        <w:t xml:space="preserve"> изготовленную, как правило, из плотной бумаги белого цвета, с указанием фамилии, имени и отчества наблюдателя, полного или соответствующего сокращенного наименования избирательного объединения, </w:t>
      </w:r>
      <w:r>
        <w:rPr>
          <w:sz w:val="20"/>
          <w:szCs w:val="20"/>
        </w:rPr>
        <w:t>наименования субъекта общественного контроля, указанного в части 6 статьи 19 Областного закона от 12.05.2016 № 525-ЗС «О выборах и референдумах в Ростовской области» (</w:t>
      </w:r>
      <w:r>
        <w:rPr>
          <w:rFonts w:eastAsiaTheme="minorHAnsi"/>
          <w:sz w:val="20"/>
          <w:szCs w:val="20"/>
          <w:lang w:eastAsia="en-US"/>
        </w:rPr>
        <w:t>Общественная палата Российской Федерации, Общественная палата Ростовской области)</w:t>
      </w:r>
      <w:r>
        <w:rPr>
          <w:sz w:val="20"/>
          <w:szCs w:val="20"/>
        </w:rPr>
        <w:t xml:space="preserve">, </w:t>
      </w:r>
      <w:r w:rsidRPr="009D0B2C">
        <w:rPr>
          <w:sz w:val="20"/>
          <w:szCs w:val="20"/>
        </w:rPr>
        <w:t>фамилии, имени и отчества зарегистрированного кандидата</w:t>
      </w:r>
      <w:r w:rsidRPr="009D0B2C">
        <w:rPr>
          <w:rFonts w:eastAsiaTheme="minorHAnsi"/>
          <w:sz w:val="20"/>
          <w:szCs w:val="20"/>
          <w:lang w:eastAsia="en-US"/>
        </w:rPr>
        <w:t xml:space="preserve">, </w:t>
      </w:r>
      <w:r w:rsidRPr="009D0B2C">
        <w:rPr>
          <w:sz w:val="20"/>
          <w:szCs w:val="20"/>
        </w:rPr>
        <w:t>направивших наблюдателя в избирательную комиссию, наименовани</w:t>
      </w:r>
      <w:r>
        <w:rPr>
          <w:sz w:val="20"/>
          <w:szCs w:val="20"/>
        </w:rPr>
        <w:t>я</w:t>
      </w:r>
      <w:r w:rsidRPr="009D0B2C">
        <w:rPr>
          <w:sz w:val="20"/>
          <w:szCs w:val="20"/>
        </w:rPr>
        <w:t xml:space="preserve"> </w:t>
      </w:r>
      <w:r w:rsidRPr="00045BE5">
        <w:rPr>
          <w:sz w:val="20"/>
          <w:szCs w:val="20"/>
        </w:rPr>
        <w:t>избирательной комиссии.</w:t>
      </w:r>
    </w:p>
    <w:p w:rsidR="00DD362F" w:rsidRPr="009D0B2C" w:rsidRDefault="00DD362F" w:rsidP="00DD362F">
      <w:pPr>
        <w:pStyle w:val="ac"/>
        <w:spacing w:after="0"/>
        <w:ind w:left="0" w:firstLine="709"/>
        <w:jc w:val="both"/>
        <w:rPr>
          <w:sz w:val="20"/>
          <w:szCs w:val="20"/>
        </w:rPr>
      </w:pPr>
      <w:r w:rsidRPr="009D0B2C">
        <w:rPr>
          <w:sz w:val="20"/>
          <w:szCs w:val="20"/>
        </w:rPr>
        <w:t xml:space="preserve">Текст на карточку может наноситься машинописным, рукописным либо комбинированным способом. При использовании машинописного способа слова «Наблюдатель», полное или сокращенное наименование избирательного объединения, </w:t>
      </w:r>
      <w:r>
        <w:rPr>
          <w:sz w:val="20"/>
          <w:szCs w:val="20"/>
        </w:rPr>
        <w:t xml:space="preserve">наименование субъекта общественного контроля, </w:t>
      </w:r>
      <w:r w:rsidRPr="009D0B2C">
        <w:rPr>
          <w:sz w:val="20"/>
          <w:szCs w:val="20"/>
        </w:rPr>
        <w:t>фамилия, имя, отчество зарегистрированного кандидата, направивших обладателя нагрудного знака в избирательную комиссию, рекомендуется набирать полужирным шрифтом черного цвета размером не более 18 пунктов, остальной текст – шрифтом черного цвета размером не более 14 пунктов.</w:t>
      </w:r>
    </w:p>
    <w:p w:rsidR="00DD362F" w:rsidRPr="009D0B2C" w:rsidRDefault="00DD362F" w:rsidP="00DD362F">
      <w:pPr>
        <w:pStyle w:val="ac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sz w:val="20"/>
          <w:szCs w:val="20"/>
        </w:rPr>
        <w:t xml:space="preserve">При исполнении рукописным способом </w:t>
      </w:r>
      <w:r w:rsidRPr="009D0B2C">
        <w:rPr>
          <w:bCs/>
          <w:sz w:val="20"/>
          <w:szCs w:val="20"/>
        </w:rPr>
        <w:t>рекомендуется писать текст разборчиво заглавными печатными буквами высотой от 4 до 6 мм с использованием синих или черных чернил.</w:t>
      </w:r>
    </w:p>
    <w:p w:rsidR="00DD362F" w:rsidRPr="009D0B2C" w:rsidRDefault="00DD362F" w:rsidP="00DD362F">
      <w:pPr>
        <w:pStyle w:val="ac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bCs/>
          <w:sz w:val="20"/>
          <w:szCs w:val="20"/>
        </w:rPr>
        <w:t xml:space="preserve">Нагрудный знак не должен содержать признаков предвыборной агитации, в том числе призывов и слоганов, фотографий кандидата, эмблем, символов избирательных объединений, изображений флагов, гербов, не должен иметь номер, печать, подписи и т. д. </w:t>
      </w:r>
    </w:p>
    <w:p w:rsidR="00DD362F" w:rsidRPr="009D0B2C" w:rsidRDefault="00DD362F" w:rsidP="00DD362F">
      <w:pPr>
        <w:pStyle w:val="ac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bCs/>
          <w:sz w:val="20"/>
          <w:szCs w:val="20"/>
        </w:rPr>
        <w:t>Нагрудный знак не является документом, заменяющим документ о направлении наблюдателя, а также не является документом, удостоверяющим личность.</w:t>
      </w:r>
    </w:p>
    <w:p w:rsidR="00DD362F" w:rsidRPr="009D0B2C" w:rsidRDefault="00DD362F" w:rsidP="00DD362F">
      <w:pPr>
        <w:pStyle w:val="2"/>
        <w:spacing w:line="240" w:lineRule="auto"/>
        <w:ind w:left="0" w:firstLine="709"/>
        <w:jc w:val="both"/>
        <w:rPr>
          <w:sz w:val="20"/>
          <w:szCs w:val="20"/>
        </w:rPr>
      </w:pPr>
      <w:r w:rsidRPr="009D0B2C">
        <w:rPr>
          <w:sz w:val="20"/>
          <w:szCs w:val="20"/>
        </w:rPr>
        <w:t>Нагрудные знаки реко</w:t>
      </w:r>
      <w:r>
        <w:rPr>
          <w:sz w:val="20"/>
          <w:szCs w:val="20"/>
        </w:rPr>
        <w:t>мендуется прикреплять к одежде.</w:t>
      </w:r>
    </w:p>
    <w:p w:rsidR="00202D64" w:rsidRPr="00020293" w:rsidRDefault="00202D64" w:rsidP="003C629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sectPr w:rsidR="00202D64" w:rsidRPr="00020293" w:rsidSect="006E4397">
      <w:headerReference w:type="even" r:id="rId10"/>
      <w:headerReference w:type="default" r:id="rId11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14E" w:rsidRDefault="0075414E">
      <w:r>
        <w:separator/>
      </w:r>
    </w:p>
  </w:endnote>
  <w:endnote w:type="continuationSeparator" w:id="0">
    <w:p w:rsidR="0075414E" w:rsidRDefault="00754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14E" w:rsidRDefault="0075414E">
      <w:r>
        <w:separator/>
      </w:r>
    </w:p>
  </w:footnote>
  <w:footnote w:type="continuationSeparator" w:id="0">
    <w:p w:rsidR="0075414E" w:rsidRDefault="00754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4D4E">
      <w:rPr>
        <w:rStyle w:val="a6"/>
        <w:noProof/>
      </w:rPr>
      <w:t>4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20C1A"/>
    <w:rsid w:val="00025404"/>
    <w:rsid w:val="00036BA7"/>
    <w:rsid w:val="00040E87"/>
    <w:rsid w:val="00045B5C"/>
    <w:rsid w:val="00056BAE"/>
    <w:rsid w:val="00066510"/>
    <w:rsid w:val="00070C52"/>
    <w:rsid w:val="00072186"/>
    <w:rsid w:val="0007248A"/>
    <w:rsid w:val="0007532C"/>
    <w:rsid w:val="000878E5"/>
    <w:rsid w:val="000B3CF6"/>
    <w:rsid w:val="000B7F87"/>
    <w:rsid w:val="000C20C4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75891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20EA"/>
    <w:rsid w:val="00244C83"/>
    <w:rsid w:val="00250571"/>
    <w:rsid w:val="002525F1"/>
    <w:rsid w:val="00254582"/>
    <w:rsid w:val="00264EC5"/>
    <w:rsid w:val="002728E5"/>
    <w:rsid w:val="00277B9D"/>
    <w:rsid w:val="002836A7"/>
    <w:rsid w:val="00284449"/>
    <w:rsid w:val="00287270"/>
    <w:rsid w:val="002B0C84"/>
    <w:rsid w:val="002B10B8"/>
    <w:rsid w:val="002B4B8D"/>
    <w:rsid w:val="002B5315"/>
    <w:rsid w:val="002E4055"/>
    <w:rsid w:val="002E63D2"/>
    <w:rsid w:val="002F1E86"/>
    <w:rsid w:val="00300C56"/>
    <w:rsid w:val="00304497"/>
    <w:rsid w:val="00304BCE"/>
    <w:rsid w:val="00306AB8"/>
    <w:rsid w:val="00311133"/>
    <w:rsid w:val="003214C2"/>
    <w:rsid w:val="003226B1"/>
    <w:rsid w:val="00330D3F"/>
    <w:rsid w:val="00344D4E"/>
    <w:rsid w:val="0034563B"/>
    <w:rsid w:val="00361B6E"/>
    <w:rsid w:val="00364645"/>
    <w:rsid w:val="00393A3E"/>
    <w:rsid w:val="003C3905"/>
    <w:rsid w:val="003C6297"/>
    <w:rsid w:val="003C64A8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4CB7"/>
    <w:rsid w:val="00445A7B"/>
    <w:rsid w:val="00464AC1"/>
    <w:rsid w:val="004718DC"/>
    <w:rsid w:val="0047267C"/>
    <w:rsid w:val="004923CE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2B2"/>
    <w:rsid w:val="00545E5D"/>
    <w:rsid w:val="00554162"/>
    <w:rsid w:val="0055757D"/>
    <w:rsid w:val="00562B77"/>
    <w:rsid w:val="005634D4"/>
    <w:rsid w:val="00574162"/>
    <w:rsid w:val="00582AE7"/>
    <w:rsid w:val="005A338F"/>
    <w:rsid w:val="005B250A"/>
    <w:rsid w:val="005C456C"/>
    <w:rsid w:val="005C704C"/>
    <w:rsid w:val="005D0730"/>
    <w:rsid w:val="005E53E2"/>
    <w:rsid w:val="00601E72"/>
    <w:rsid w:val="00614646"/>
    <w:rsid w:val="00615ABA"/>
    <w:rsid w:val="006374D5"/>
    <w:rsid w:val="0064689E"/>
    <w:rsid w:val="00656847"/>
    <w:rsid w:val="00661CA3"/>
    <w:rsid w:val="00667D77"/>
    <w:rsid w:val="00684CBB"/>
    <w:rsid w:val="006A425C"/>
    <w:rsid w:val="006A7631"/>
    <w:rsid w:val="006B13FE"/>
    <w:rsid w:val="006D031E"/>
    <w:rsid w:val="006D2559"/>
    <w:rsid w:val="006E4397"/>
    <w:rsid w:val="006F23EE"/>
    <w:rsid w:val="0070050A"/>
    <w:rsid w:val="00711B14"/>
    <w:rsid w:val="00723C5C"/>
    <w:rsid w:val="0072634F"/>
    <w:rsid w:val="00750383"/>
    <w:rsid w:val="0075414E"/>
    <w:rsid w:val="00755015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07E4E"/>
    <w:rsid w:val="008126CA"/>
    <w:rsid w:val="00831AE5"/>
    <w:rsid w:val="00832518"/>
    <w:rsid w:val="008332E8"/>
    <w:rsid w:val="0086024F"/>
    <w:rsid w:val="008716DC"/>
    <w:rsid w:val="008738CE"/>
    <w:rsid w:val="00877099"/>
    <w:rsid w:val="00886C2A"/>
    <w:rsid w:val="00886C7F"/>
    <w:rsid w:val="00886EC7"/>
    <w:rsid w:val="008A1709"/>
    <w:rsid w:val="008B6735"/>
    <w:rsid w:val="008D0CE0"/>
    <w:rsid w:val="008D1271"/>
    <w:rsid w:val="008E0B8D"/>
    <w:rsid w:val="008E7894"/>
    <w:rsid w:val="00906998"/>
    <w:rsid w:val="00922FCE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119C"/>
    <w:rsid w:val="009E5949"/>
    <w:rsid w:val="009E7E51"/>
    <w:rsid w:val="00A01AE8"/>
    <w:rsid w:val="00A040A4"/>
    <w:rsid w:val="00A075F2"/>
    <w:rsid w:val="00A173BB"/>
    <w:rsid w:val="00A3270A"/>
    <w:rsid w:val="00A740D1"/>
    <w:rsid w:val="00A745F4"/>
    <w:rsid w:val="00A84576"/>
    <w:rsid w:val="00AA0194"/>
    <w:rsid w:val="00AA7540"/>
    <w:rsid w:val="00AB4072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0D66"/>
    <w:rsid w:val="00BA5638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76848"/>
    <w:rsid w:val="00C76913"/>
    <w:rsid w:val="00C90217"/>
    <w:rsid w:val="00C91F52"/>
    <w:rsid w:val="00C924F5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2094"/>
    <w:rsid w:val="00D645D1"/>
    <w:rsid w:val="00D74366"/>
    <w:rsid w:val="00D85C18"/>
    <w:rsid w:val="00D868A8"/>
    <w:rsid w:val="00DA29B7"/>
    <w:rsid w:val="00DA5235"/>
    <w:rsid w:val="00DA63C1"/>
    <w:rsid w:val="00DB1A1B"/>
    <w:rsid w:val="00DB46E1"/>
    <w:rsid w:val="00DB5DB3"/>
    <w:rsid w:val="00DD362F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064A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46046"/>
    <w:rsid w:val="00F52C2F"/>
    <w:rsid w:val="00F55F2F"/>
    <w:rsid w:val="00F578D8"/>
    <w:rsid w:val="00F752EB"/>
    <w:rsid w:val="00F9364F"/>
    <w:rsid w:val="00FA39F1"/>
    <w:rsid w:val="00FB54CB"/>
    <w:rsid w:val="00FC086E"/>
    <w:rsid w:val="00FC14A3"/>
    <w:rsid w:val="00FC6BF7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41B787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62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3C629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c">
    <w:name w:val="Body Text Indent"/>
    <w:basedOn w:val="a"/>
    <w:link w:val="ad"/>
    <w:rsid w:val="00DD362F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DD362F"/>
    <w:rPr>
      <w:sz w:val="28"/>
      <w:szCs w:val="24"/>
    </w:rPr>
  </w:style>
  <w:style w:type="paragraph" w:styleId="2">
    <w:name w:val="Body Text Indent 2"/>
    <w:basedOn w:val="a"/>
    <w:link w:val="20"/>
    <w:rsid w:val="00DD362F"/>
    <w:pPr>
      <w:spacing w:after="120" w:line="480" w:lineRule="auto"/>
      <w:ind w:left="283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DD362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23276-18D7-4C64-8250-879C8F4CB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11</cp:revision>
  <cp:lastPrinted>2023-07-04T12:01:00Z</cp:lastPrinted>
  <dcterms:created xsi:type="dcterms:W3CDTF">2023-07-04T11:48:00Z</dcterms:created>
  <dcterms:modified xsi:type="dcterms:W3CDTF">2023-07-04T12:02:00Z</dcterms:modified>
</cp:coreProperties>
</file>