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494" w:rsidRPr="00065E6B" w:rsidRDefault="00930494" w:rsidP="00930494">
      <w:pPr>
        <w:pStyle w:val="3"/>
        <w:jc w:val="center"/>
        <w:rPr>
          <w:b/>
          <w:szCs w:val="28"/>
        </w:rPr>
      </w:pPr>
      <w:r w:rsidRPr="00065E6B">
        <w:rPr>
          <w:b/>
          <w:szCs w:val="28"/>
        </w:rPr>
        <w:t xml:space="preserve">СООБЩЕНИЕ </w:t>
      </w:r>
    </w:p>
    <w:p w:rsidR="00065E6B" w:rsidRPr="00065E6B" w:rsidRDefault="009F2407" w:rsidP="009F2407">
      <w:pPr>
        <w:jc w:val="center"/>
        <w:outlineLvl w:val="2"/>
        <w:rPr>
          <w:b/>
          <w:sz w:val="28"/>
          <w:szCs w:val="28"/>
          <w:lang w:val="x-none" w:eastAsia="x-none"/>
        </w:rPr>
      </w:pPr>
      <w:r w:rsidRPr="00065E6B">
        <w:rPr>
          <w:b/>
          <w:sz w:val="28"/>
          <w:szCs w:val="28"/>
          <w:lang w:eastAsia="x-none"/>
        </w:rPr>
        <w:t xml:space="preserve">Территориальной избирательной комиссии </w:t>
      </w:r>
      <w:r w:rsidRPr="00065E6B">
        <w:rPr>
          <w:b/>
          <w:sz w:val="28"/>
          <w:szCs w:val="28"/>
          <w:lang w:eastAsia="x-none"/>
        </w:rPr>
        <w:br/>
        <w:t xml:space="preserve">Обливского района </w:t>
      </w:r>
      <w:r w:rsidRPr="00065E6B">
        <w:rPr>
          <w:b/>
          <w:sz w:val="28"/>
          <w:szCs w:val="28"/>
          <w:lang w:val="x-none" w:eastAsia="x-none"/>
        </w:rPr>
        <w:t>Ростовской области</w:t>
      </w:r>
      <w:r w:rsidRPr="00065E6B">
        <w:rPr>
          <w:b/>
          <w:sz w:val="28"/>
          <w:szCs w:val="28"/>
          <w:lang w:eastAsia="x-none"/>
        </w:rPr>
        <w:t xml:space="preserve"> </w:t>
      </w:r>
      <w:r w:rsidRPr="00065E6B">
        <w:rPr>
          <w:b/>
          <w:sz w:val="28"/>
          <w:szCs w:val="28"/>
          <w:lang w:val="x-none" w:eastAsia="x-none"/>
        </w:rPr>
        <w:t xml:space="preserve">о </w:t>
      </w:r>
      <w:r w:rsidRPr="00065E6B">
        <w:rPr>
          <w:b/>
          <w:sz w:val="28"/>
          <w:szCs w:val="28"/>
          <w:lang w:eastAsia="x-none"/>
        </w:rPr>
        <w:t>приёме</w:t>
      </w:r>
      <w:r w:rsidRPr="00065E6B">
        <w:rPr>
          <w:b/>
          <w:sz w:val="28"/>
          <w:szCs w:val="28"/>
          <w:lang w:val="x-none" w:eastAsia="x-none"/>
        </w:rPr>
        <w:t xml:space="preserve"> предложений по кандидатурам для дополнительного зачисления в резерв составов </w:t>
      </w:r>
    </w:p>
    <w:p w:rsidR="009F2407" w:rsidRPr="00065E6B" w:rsidRDefault="009F2407" w:rsidP="009F2407">
      <w:pPr>
        <w:jc w:val="center"/>
        <w:outlineLvl w:val="2"/>
        <w:rPr>
          <w:b/>
          <w:sz w:val="28"/>
          <w:szCs w:val="28"/>
          <w:lang w:val="x-none" w:eastAsia="x-none"/>
        </w:rPr>
      </w:pPr>
      <w:r w:rsidRPr="00065E6B">
        <w:rPr>
          <w:b/>
          <w:sz w:val="28"/>
          <w:szCs w:val="28"/>
          <w:lang w:val="x-none" w:eastAsia="x-none"/>
        </w:rPr>
        <w:t xml:space="preserve">участковых комиссий </w:t>
      </w:r>
      <w:r w:rsidRPr="00065E6B">
        <w:rPr>
          <w:b/>
          <w:sz w:val="28"/>
          <w:szCs w:val="28"/>
          <w:lang w:eastAsia="x-none"/>
        </w:rPr>
        <w:t xml:space="preserve">Обливского </w:t>
      </w:r>
      <w:r w:rsidRPr="00065E6B">
        <w:rPr>
          <w:b/>
          <w:sz w:val="28"/>
          <w:szCs w:val="28"/>
          <w:lang w:val="x-none" w:eastAsia="x-none"/>
        </w:rPr>
        <w:t>район</w:t>
      </w:r>
      <w:r w:rsidR="000663AF" w:rsidRPr="00065E6B">
        <w:rPr>
          <w:b/>
          <w:sz w:val="28"/>
          <w:szCs w:val="28"/>
          <w:lang w:eastAsia="x-none"/>
        </w:rPr>
        <w:t>а</w:t>
      </w:r>
      <w:r w:rsidRPr="00065E6B">
        <w:rPr>
          <w:b/>
          <w:sz w:val="28"/>
          <w:szCs w:val="28"/>
          <w:lang w:val="x-none" w:eastAsia="x-none"/>
        </w:rPr>
        <w:t xml:space="preserve"> Ростовской области</w:t>
      </w:r>
    </w:p>
    <w:p w:rsidR="00930494" w:rsidRPr="00065E6B" w:rsidRDefault="00930494" w:rsidP="00930494">
      <w:pPr>
        <w:pStyle w:val="3"/>
        <w:jc w:val="center"/>
        <w:rPr>
          <w:b/>
          <w:szCs w:val="28"/>
          <w:lang w:val="x-none"/>
        </w:rPr>
      </w:pPr>
    </w:p>
    <w:p w:rsidR="00930494" w:rsidRPr="00065E6B" w:rsidRDefault="00930494" w:rsidP="00930494">
      <w:pPr>
        <w:pStyle w:val="3"/>
        <w:jc w:val="center"/>
        <w:rPr>
          <w:szCs w:val="28"/>
        </w:rPr>
      </w:pPr>
    </w:p>
    <w:p w:rsidR="009F2407" w:rsidRPr="00065E6B" w:rsidRDefault="009F2407" w:rsidP="009F240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065E6B">
        <w:rPr>
          <w:sz w:val="28"/>
          <w:szCs w:val="28"/>
        </w:rPr>
        <w:t xml:space="preserve">Территориальная избирательная комиссия Обливского </w:t>
      </w:r>
      <w:r w:rsidRPr="00065E6B">
        <w:rPr>
          <w:sz w:val="28"/>
          <w:szCs w:val="28"/>
          <w:lang w:eastAsia="x-none"/>
        </w:rPr>
        <w:t xml:space="preserve">района </w:t>
      </w:r>
      <w:r w:rsidRPr="00065E6B">
        <w:rPr>
          <w:sz w:val="28"/>
          <w:szCs w:val="28"/>
          <w:lang w:val="x-none" w:eastAsia="x-none"/>
        </w:rPr>
        <w:t>Ростовской области</w:t>
      </w:r>
      <w:r w:rsidRPr="00065E6B">
        <w:rPr>
          <w:sz w:val="28"/>
          <w:szCs w:val="28"/>
          <w:lang w:eastAsia="x-none"/>
        </w:rPr>
        <w:t xml:space="preserve"> </w:t>
      </w:r>
      <w:r w:rsidRPr="00065E6B">
        <w:rPr>
          <w:sz w:val="28"/>
          <w:szCs w:val="28"/>
        </w:rPr>
        <w:t>объявля</w:t>
      </w:r>
      <w:r w:rsidR="00065E6B" w:rsidRPr="00065E6B">
        <w:rPr>
          <w:sz w:val="28"/>
          <w:szCs w:val="28"/>
        </w:rPr>
        <w:t>е</w:t>
      </w:r>
      <w:r w:rsidRPr="00065E6B">
        <w:rPr>
          <w:sz w:val="28"/>
          <w:szCs w:val="28"/>
        </w:rPr>
        <w:t xml:space="preserve">т приём предложений по кандидатурам </w:t>
      </w:r>
      <w:r w:rsidRPr="00065E6B">
        <w:rPr>
          <w:sz w:val="28"/>
          <w:szCs w:val="28"/>
        </w:rPr>
        <w:br/>
        <w:t xml:space="preserve">для дополнительного зачисления в резерв составов участковых комиссий Обливского </w:t>
      </w:r>
      <w:r w:rsidR="00065E6B" w:rsidRPr="00065E6B">
        <w:rPr>
          <w:sz w:val="28"/>
          <w:szCs w:val="28"/>
        </w:rPr>
        <w:t>района</w:t>
      </w:r>
      <w:r w:rsidRPr="00065E6B">
        <w:rPr>
          <w:sz w:val="28"/>
          <w:szCs w:val="28"/>
        </w:rPr>
        <w:t xml:space="preserve"> Ростовской области.</w:t>
      </w:r>
    </w:p>
    <w:p w:rsidR="00941B52" w:rsidRDefault="00930494" w:rsidP="00941B52">
      <w:pPr>
        <w:pStyle w:val="3"/>
        <w:ind w:firstLine="709"/>
        <w:jc w:val="both"/>
        <w:rPr>
          <w:szCs w:val="28"/>
        </w:rPr>
      </w:pPr>
      <w:r w:rsidRPr="00065E6B">
        <w:rPr>
          <w:szCs w:val="28"/>
        </w:rPr>
        <w:t>Прием документов осуществляется в период с 9:00 11 июля 2026 года до 18:00 31 июля 2026 года</w:t>
      </w:r>
      <w:bookmarkStart w:id="0" w:name="_GoBack"/>
      <w:bookmarkEnd w:id="0"/>
      <w:r w:rsidR="005232A5" w:rsidRPr="00065E6B">
        <w:rPr>
          <w:szCs w:val="28"/>
        </w:rPr>
        <w:t xml:space="preserve"> по адресу:</w:t>
      </w:r>
    </w:p>
    <w:p w:rsidR="005232A5" w:rsidRPr="00065E6B" w:rsidRDefault="005232A5" w:rsidP="00941B52">
      <w:pPr>
        <w:pStyle w:val="3"/>
        <w:ind w:firstLine="709"/>
        <w:jc w:val="both"/>
        <w:rPr>
          <w:szCs w:val="28"/>
        </w:rPr>
      </w:pPr>
      <w:r w:rsidRPr="00065E6B">
        <w:rPr>
          <w:szCs w:val="28"/>
        </w:rPr>
        <w:t xml:space="preserve"> 347140, Ростовская обл., Обливский район, ст. Обливская, ул. Ленина, 61, к. 17 (здание администрации района), телефон (86396) 22-4-20.</w:t>
      </w:r>
    </w:p>
    <w:p w:rsidR="005232A5" w:rsidRPr="00065E6B" w:rsidRDefault="005232A5" w:rsidP="005232A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930494" w:rsidRPr="00065E6B" w:rsidRDefault="00930494" w:rsidP="00F0351D">
      <w:pPr>
        <w:pStyle w:val="3"/>
        <w:ind w:firstLine="567"/>
        <w:jc w:val="both"/>
        <w:rPr>
          <w:b/>
          <w:szCs w:val="28"/>
        </w:rPr>
      </w:pPr>
      <w:r w:rsidRPr="00065E6B">
        <w:rPr>
          <w:b/>
          <w:szCs w:val="28"/>
        </w:rPr>
        <w:t>Требования к кандидатурам для зачисления в резерв составов участковых комиссий на территории Ростовской области</w:t>
      </w:r>
    </w:p>
    <w:p w:rsidR="00930494" w:rsidRPr="00065E6B" w:rsidRDefault="00930494" w:rsidP="00930494">
      <w:pPr>
        <w:pStyle w:val="3"/>
        <w:ind w:firstLine="709"/>
        <w:jc w:val="both"/>
        <w:rPr>
          <w:szCs w:val="28"/>
        </w:rPr>
      </w:pPr>
      <w:r w:rsidRPr="00065E6B">
        <w:rPr>
          <w:szCs w:val="28"/>
        </w:rPr>
        <w:t>В резерв составов участковых комиссий не зачисляются кандидатуры, не соответствующие требованиям, установленным пунктом 1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за исключением подпунктов «ж», «з», «и», «к» и «л» пункта 1 статьи 29 указанного Федерального закона, а также кандидатуры, в отношении которых отсутствуют документы, необходимые для зачисления в резерв составов участковых комиссий.</w:t>
      </w:r>
    </w:p>
    <w:p w:rsidR="00930494" w:rsidRPr="00065E6B" w:rsidRDefault="00930494" w:rsidP="00930494">
      <w:pPr>
        <w:pStyle w:val="3"/>
        <w:ind w:firstLine="709"/>
        <w:jc w:val="both"/>
        <w:rPr>
          <w:szCs w:val="28"/>
        </w:rPr>
      </w:pPr>
      <w:r w:rsidRPr="00065E6B">
        <w:rPr>
          <w:szCs w:val="28"/>
        </w:rPr>
        <w:t>Дополнительное зачисление в резерв составов участковых комиссий осуществляется на основе предложений политических партий, общественных объединений, собраний избирателей по месту жительства, работы, службы, учебы, представительных органов муниципальных образований.</w:t>
      </w:r>
    </w:p>
    <w:p w:rsidR="00930494" w:rsidRPr="00065E6B" w:rsidRDefault="00930494" w:rsidP="00930494">
      <w:pPr>
        <w:pStyle w:val="3"/>
        <w:jc w:val="center"/>
        <w:rPr>
          <w:szCs w:val="28"/>
        </w:rPr>
      </w:pPr>
    </w:p>
    <w:p w:rsidR="00930494" w:rsidRPr="00065E6B" w:rsidRDefault="00930494" w:rsidP="005E78F5">
      <w:pPr>
        <w:pStyle w:val="3"/>
        <w:ind w:firstLine="567"/>
        <w:jc w:val="both"/>
        <w:rPr>
          <w:b/>
          <w:szCs w:val="28"/>
        </w:rPr>
      </w:pPr>
      <w:r w:rsidRPr="00065E6B">
        <w:rPr>
          <w:b/>
          <w:szCs w:val="28"/>
        </w:rPr>
        <w:t>Перечень документов, представляемых при внесении предложений по кандидатурам в резерв составов участковых комиссий на территории Обливского и Советского районов Ростовской области:</w:t>
      </w:r>
    </w:p>
    <w:p w:rsidR="00930494" w:rsidRPr="00065E6B" w:rsidRDefault="00930494" w:rsidP="005E78F5">
      <w:pPr>
        <w:pStyle w:val="3"/>
        <w:ind w:firstLine="567"/>
        <w:jc w:val="both"/>
        <w:rPr>
          <w:b/>
          <w:szCs w:val="28"/>
        </w:rPr>
      </w:pPr>
      <w:r w:rsidRPr="00065E6B">
        <w:rPr>
          <w:b/>
          <w:szCs w:val="28"/>
        </w:rPr>
        <w:t>Всеми субъектами права предложения кандидатур должны быть представлены:</w:t>
      </w:r>
    </w:p>
    <w:p w:rsidR="00930494" w:rsidRPr="00065E6B" w:rsidRDefault="00930494" w:rsidP="00930494">
      <w:pPr>
        <w:pStyle w:val="3"/>
        <w:ind w:firstLine="709"/>
        <w:jc w:val="both"/>
        <w:rPr>
          <w:szCs w:val="28"/>
        </w:rPr>
      </w:pPr>
      <w:r w:rsidRPr="00065E6B">
        <w:rPr>
          <w:szCs w:val="28"/>
        </w:rPr>
        <w:t xml:space="preserve">1. Письменное согласие гражданина Российской Федерации на его назначение членом участковой избирательной комиссии с правом решающего </w:t>
      </w:r>
      <w:r w:rsidRPr="00065E6B">
        <w:rPr>
          <w:szCs w:val="28"/>
        </w:rPr>
        <w:lastRenderedPageBreak/>
        <w:t>голоса, зачисление в резерв составов участковых комиссий, на обработку его персональных данных.</w:t>
      </w:r>
    </w:p>
    <w:p w:rsidR="00930494" w:rsidRPr="00065E6B" w:rsidRDefault="00930494" w:rsidP="00930494">
      <w:pPr>
        <w:pStyle w:val="3"/>
        <w:ind w:firstLine="709"/>
        <w:jc w:val="both"/>
        <w:rPr>
          <w:szCs w:val="28"/>
        </w:rPr>
      </w:pPr>
      <w:r w:rsidRPr="00065E6B">
        <w:rPr>
          <w:szCs w:val="28"/>
        </w:rPr>
        <w:t>2. Копия паспорта или документа, заменяющего паспорт гражданина Российской Федерации, кандидатура которого предложена для зачисления в резерв составов участковых комиссий.</w:t>
      </w:r>
    </w:p>
    <w:p w:rsidR="00930494" w:rsidRPr="00065E6B" w:rsidRDefault="00930494" w:rsidP="00930494">
      <w:pPr>
        <w:pStyle w:val="3"/>
        <w:ind w:firstLine="709"/>
        <w:jc w:val="both"/>
        <w:rPr>
          <w:szCs w:val="28"/>
        </w:rPr>
      </w:pPr>
      <w:r w:rsidRPr="00065E6B">
        <w:rPr>
          <w:szCs w:val="28"/>
        </w:rPr>
        <w:t>С целью оперативной работы при назначении предложенных кандидатур в составы участковых комиссий рекомендуется представить следующие документы:</w:t>
      </w:r>
    </w:p>
    <w:p w:rsidR="00930494" w:rsidRPr="00065E6B" w:rsidRDefault="00930494" w:rsidP="00930494">
      <w:pPr>
        <w:pStyle w:val="3"/>
        <w:ind w:firstLine="709"/>
        <w:jc w:val="both"/>
        <w:rPr>
          <w:szCs w:val="28"/>
        </w:rPr>
      </w:pPr>
      <w:r w:rsidRPr="00065E6B">
        <w:rPr>
          <w:szCs w:val="28"/>
        </w:rPr>
        <w:t>1. Две фотографии лица, предлагаемого в резерв составов участковых комиссий, размером 3х4 см (без уголка).</w:t>
      </w:r>
    </w:p>
    <w:p w:rsidR="00930494" w:rsidRPr="00065E6B" w:rsidRDefault="00930494" w:rsidP="00930494">
      <w:pPr>
        <w:pStyle w:val="3"/>
        <w:ind w:firstLine="709"/>
        <w:jc w:val="both"/>
        <w:rPr>
          <w:szCs w:val="28"/>
        </w:rPr>
      </w:pPr>
      <w:r w:rsidRPr="00065E6B">
        <w:rPr>
          <w:szCs w:val="28"/>
        </w:rPr>
        <w:t>2. Копия документа лица, кандидатура которого предложена в резерв составов участковых комиссий (трудовой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–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домохозяйка, временно не работающий).</w:t>
      </w:r>
    </w:p>
    <w:p w:rsidR="00930494" w:rsidRPr="00065E6B" w:rsidRDefault="00930494" w:rsidP="00930494">
      <w:pPr>
        <w:pStyle w:val="3"/>
        <w:ind w:firstLine="709"/>
        <w:jc w:val="both"/>
        <w:rPr>
          <w:szCs w:val="28"/>
        </w:rPr>
      </w:pPr>
      <w:r w:rsidRPr="00065E6B">
        <w:rPr>
          <w:i/>
          <w:szCs w:val="28"/>
        </w:rPr>
        <w:t>Примечание.</w:t>
      </w:r>
      <w:r w:rsidRPr="00065E6B">
        <w:rPr>
          <w:szCs w:val="28"/>
        </w:rPr>
        <w:t xml:space="preserve"> 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заявление. </w:t>
      </w:r>
    </w:p>
    <w:p w:rsidR="00930494" w:rsidRPr="00065E6B" w:rsidRDefault="00930494" w:rsidP="00930494">
      <w:pPr>
        <w:pStyle w:val="3"/>
        <w:ind w:firstLine="709"/>
        <w:jc w:val="both"/>
        <w:rPr>
          <w:szCs w:val="28"/>
        </w:rPr>
      </w:pPr>
      <w:r w:rsidRPr="00065E6B">
        <w:rPr>
          <w:szCs w:val="28"/>
        </w:rPr>
        <w:t>3. Копии документов, подтверждающих указанные в письменном согласии сведения об образовании (при смене фамилии, копию подтверждающего документа).</w:t>
      </w:r>
    </w:p>
    <w:p w:rsidR="00930494" w:rsidRPr="00065E6B" w:rsidRDefault="00930494" w:rsidP="00792566">
      <w:pPr>
        <w:pStyle w:val="3"/>
        <w:ind w:firstLine="567"/>
        <w:jc w:val="both"/>
        <w:rPr>
          <w:b/>
          <w:szCs w:val="28"/>
        </w:rPr>
      </w:pPr>
      <w:r w:rsidRPr="00065E6B">
        <w:rPr>
          <w:b/>
          <w:szCs w:val="28"/>
        </w:rPr>
        <w:t>Для политических партий, их региональных отделений, иных структурных подразделений:</w:t>
      </w:r>
    </w:p>
    <w:p w:rsidR="00930494" w:rsidRPr="00065E6B" w:rsidRDefault="00930494" w:rsidP="00930494">
      <w:pPr>
        <w:pStyle w:val="3"/>
        <w:ind w:firstLine="709"/>
        <w:jc w:val="both"/>
        <w:rPr>
          <w:szCs w:val="28"/>
        </w:rPr>
      </w:pPr>
      <w:r w:rsidRPr="00065E6B">
        <w:rPr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930494" w:rsidRPr="00065E6B" w:rsidRDefault="00930494" w:rsidP="00930494">
      <w:pPr>
        <w:pStyle w:val="3"/>
        <w:ind w:firstLine="709"/>
        <w:jc w:val="both"/>
        <w:rPr>
          <w:szCs w:val="28"/>
        </w:rPr>
      </w:pPr>
      <w:r w:rsidRPr="00065E6B">
        <w:rPr>
          <w:szCs w:val="28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930494" w:rsidRPr="00065E6B" w:rsidRDefault="00930494" w:rsidP="00792566">
      <w:pPr>
        <w:pStyle w:val="3"/>
        <w:ind w:firstLine="567"/>
        <w:rPr>
          <w:b/>
          <w:szCs w:val="28"/>
        </w:rPr>
      </w:pPr>
      <w:r w:rsidRPr="00065E6B">
        <w:rPr>
          <w:b/>
          <w:szCs w:val="28"/>
        </w:rPr>
        <w:t>Для иных общественных объединений:</w:t>
      </w:r>
    </w:p>
    <w:p w:rsidR="00930494" w:rsidRPr="00065E6B" w:rsidRDefault="00930494" w:rsidP="00930494">
      <w:pPr>
        <w:pStyle w:val="3"/>
        <w:ind w:firstLine="709"/>
        <w:jc w:val="both"/>
        <w:rPr>
          <w:szCs w:val="28"/>
        </w:rPr>
      </w:pPr>
      <w:r w:rsidRPr="00065E6B">
        <w:rPr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930494" w:rsidRPr="00065E6B" w:rsidRDefault="00930494" w:rsidP="00930494">
      <w:pPr>
        <w:pStyle w:val="3"/>
        <w:ind w:firstLine="709"/>
        <w:jc w:val="both"/>
        <w:rPr>
          <w:szCs w:val="28"/>
        </w:rPr>
      </w:pPr>
      <w:r w:rsidRPr="00065E6B">
        <w:rPr>
          <w:szCs w:val="28"/>
        </w:rPr>
        <w:t xml:space="preserve"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</w:t>
      </w:r>
      <w:r w:rsidRPr="00065E6B">
        <w:rPr>
          <w:szCs w:val="28"/>
        </w:rPr>
        <w:lastRenderedPageBreak/>
        <w:t>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930494" w:rsidRPr="00065E6B" w:rsidRDefault="00930494" w:rsidP="00930494">
      <w:pPr>
        <w:pStyle w:val="3"/>
        <w:ind w:firstLine="709"/>
        <w:jc w:val="both"/>
        <w:rPr>
          <w:szCs w:val="28"/>
        </w:rPr>
      </w:pPr>
      <w:r w:rsidRPr="00065E6B">
        <w:rPr>
          <w:szCs w:val="28"/>
        </w:rPr>
        <w:t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:rsidR="00930494" w:rsidRPr="00065E6B" w:rsidRDefault="00930494" w:rsidP="00792566">
      <w:pPr>
        <w:pStyle w:val="3"/>
        <w:ind w:firstLine="567"/>
        <w:jc w:val="both"/>
        <w:rPr>
          <w:b/>
          <w:szCs w:val="28"/>
        </w:rPr>
      </w:pPr>
      <w:r w:rsidRPr="00065E6B">
        <w:rPr>
          <w:b/>
          <w:szCs w:val="28"/>
        </w:rPr>
        <w:t>Для иных субъектов права предложения кандидатур в резерв составов участковых комиссий:</w:t>
      </w:r>
    </w:p>
    <w:p w:rsidR="00930494" w:rsidRPr="00065E6B" w:rsidRDefault="00930494" w:rsidP="00930494">
      <w:pPr>
        <w:pStyle w:val="3"/>
        <w:ind w:firstLine="709"/>
        <w:jc w:val="both"/>
        <w:rPr>
          <w:szCs w:val="28"/>
        </w:rPr>
      </w:pPr>
      <w:r w:rsidRPr="00065E6B">
        <w:rPr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930494" w:rsidRPr="00065E6B" w:rsidRDefault="00930494" w:rsidP="00930494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3"/>
        <w:gridCol w:w="4702"/>
      </w:tblGrid>
      <w:tr w:rsidR="00930494" w:rsidRPr="00065E6B" w:rsidTr="00A42E5B">
        <w:tc>
          <w:tcPr>
            <w:tcW w:w="4786" w:type="dxa"/>
            <w:shd w:val="clear" w:color="auto" w:fill="auto"/>
          </w:tcPr>
          <w:p w:rsidR="00930494" w:rsidRPr="00065E6B" w:rsidRDefault="00930494" w:rsidP="00A42E5B">
            <w:pPr>
              <w:jc w:val="both"/>
              <w:rPr>
                <w:sz w:val="28"/>
                <w:szCs w:val="28"/>
              </w:rPr>
            </w:pPr>
            <w:r w:rsidRPr="00065E6B">
              <w:rPr>
                <w:sz w:val="28"/>
                <w:szCs w:val="28"/>
              </w:rPr>
              <w:t>«0</w:t>
            </w:r>
            <w:r w:rsidR="00792566" w:rsidRPr="00065E6B">
              <w:rPr>
                <w:sz w:val="28"/>
                <w:szCs w:val="28"/>
              </w:rPr>
              <w:t>8</w:t>
            </w:r>
            <w:r w:rsidRPr="00065E6B">
              <w:rPr>
                <w:sz w:val="28"/>
                <w:szCs w:val="28"/>
              </w:rPr>
              <w:t xml:space="preserve">» июля 2026 года </w:t>
            </w:r>
          </w:p>
          <w:p w:rsidR="00930494" w:rsidRPr="00065E6B" w:rsidRDefault="00930494" w:rsidP="00A42E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930494" w:rsidRPr="00065E6B" w:rsidRDefault="00930494" w:rsidP="00065E6B">
            <w:pPr>
              <w:jc w:val="both"/>
              <w:rPr>
                <w:sz w:val="28"/>
                <w:szCs w:val="28"/>
              </w:rPr>
            </w:pPr>
            <w:r w:rsidRPr="00065E6B">
              <w:rPr>
                <w:sz w:val="28"/>
                <w:szCs w:val="28"/>
              </w:rPr>
              <w:t>Территориальн</w:t>
            </w:r>
            <w:r w:rsidR="00065E6B">
              <w:rPr>
                <w:sz w:val="28"/>
                <w:szCs w:val="28"/>
              </w:rPr>
              <w:t>ая</w:t>
            </w:r>
            <w:r w:rsidRPr="00065E6B">
              <w:rPr>
                <w:sz w:val="28"/>
                <w:szCs w:val="28"/>
              </w:rPr>
              <w:t xml:space="preserve"> избирательн</w:t>
            </w:r>
            <w:r w:rsidR="00065E6B">
              <w:rPr>
                <w:sz w:val="28"/>
                <w:szCs w:val="28"/>
              </w:rPr>
              <w:t>ая</w:t>
            </w:r>
            <w:r w:rsidRPr="00065E6B">
              <w:rPr>
                <w:sz w:val="28"/>
                <w:szCs w:val="28"/>
              </w:rPr>
              <w:t xml:space="preserve"> комисси</w:t>
            </w:r>
            <w:r w:rsidR="00065E6B">
              <w:rPr>
                <w:sz w:val="28"/>
                <w:szCs w:val="28"/>
              </w:rPr>
              <w:t>я</w:t>
            </w:r>
            <w:r w:rsidRPr="00065E6B">
              <w:rPr>
                <w:sz w:val="28"/>
                <w:szCs w:val="28"/>
              </w:rPr>
              <w:t xml:space="preserve"> Обливского </w:t>
            </w:r>
            <w:r w:rsidR="00065E6B">
              <w:rPr>
                <w:sz w:val="28"/>
                <w:szCs w:val="28"/>
              </w:rPr>
              <w:t>района</w:t>
            </w:r>
            <w:r w:rsidRPr="00065E6B">
              <w:rPr>
                <w:sz w:val="28"/>
                <w:szCs w:val="28"/>
              </w:rPr>
              <w:t xml:space="preserve"> Ростовской области </w:t>
            </w:r>
          </w:p>
        </w:tc>
      </w:tr>
    </w:tbl>
    <w:p w:rsidR="00930494" w:rsidRPr="00065E6B" w:rsidRDefault="00930494" w:rsidP="00930494">
      <w:pPr>
        <w:rPr>
          <w:sz w:val="28"/>
          <w:szCs w:val="28"/>
        </w:rPr>
      </w:pPr>
    </w:p>
    <w:p w:rsidR="006E6FCF" w:rsidRPr="00065E6B" w:rsidRDefault="006E6FCF">
      <w:pPr>
        <w:rPr>
          <w:sz w:val="28"/>
          <w:szCs w:val="28"/>
        </w:rPr>
      </w:pPr>
    </w:p>
    <w:sectPr w:rsidR="006E6FCF" w:rsidRPr="00065E6B" w:rsidSect="001D0C28">
      <w:pgSz w:w="11907" w:h="16840" w:code="9"/>
      <w:pgMar w:top="636" w:right="851" w:bottom="426" w:left="1701" w:header="720" w:footer="720" w:gutter="0"/>
      <w:cols w:space="708"/>
      <w:docGrid w:linePitch="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494"/>
    <w:rsid w:val="00065E6B"/>
    <w:rsid w:val="000663AF"/>
    <w:rsid w:val="005232A5"/>
    <w:rsid w:val="005E78F5"/>
    <w:rsid w:val="006E6FCF"/>
    <w:rsid w:val="00792566"/>
    <w:rsid w:val="00930494"/>
    <w:rsid w:val="00941B52"/>
    <w:rsid w:val="009C0E8D"/>
    <w:rsid w:val="009F2407"/>
    <w:rsid w:val="00EA1674"/>
    <w:rsid w:val="00F0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BDF01"/>
  <w15:chartTrackingRefBased/>
  <w15:docId w15:val="{31AE3C71-E9EE-43EC-930D-55CF5234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30494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3049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K7-22</dc:creator>
  <cp:keywords/>
  <dc:description/>
  <cp:lastModifiedBy>K7-22</cp:lastModifiedBy>
  <cp:revision>5</cp:revision>
  <dcterms:created xsi:type="dcterms:W3CDTF">2026-07-10T09:23:00Z</dcterms:created>
  <dcterms:modified xsi:type="dcterms:W3CDTF">2026-07-10T09:26:00Z</dcterms:modified>
</cp:coreProperties>
</file>