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6F9C" w:rsidRPr="00E27364" w:rsidRDefault="002A6F9C" w:rsidP="002A6F9C">
      <w:pPr>
        <w:spacing w:after="0" w:line="240" w:lineRule="auto"/>
        <w:ind w:left="9639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E27364">
        <w:rPr>
          <w:rFonts w:ascii="Times New Roman" w:eastAsia="Times New Roman" w:hAnsi="Times New Roman"/>
          <w:sz w:val="24"/>
          <w:szCs w:val="24"/>
          <w:lang w:eastAsia="ru-RU"/>
        </w:rPr>
        <w:t xml:space="preserve">Приложение № </w:t>
      </w:r>
      <w:r w:rsidR="004A7D08" w:rsidRPr="00E27364">
        <w:rPr>
          <w:rFonts w:ascii="Times New Roman" w:eastAsia="Times New Roman" w:hAnsi="Times New Roman"/>
          <w:sz w:val="24"/>
          <w:szCs w:val="24"/>
          <w:lang w:eastAsia="ru-RU"/>
        </w:rPr>
        <w:t>10</w:t>
      </w:r>
    </w:p>
    <w:p w:rsidR="00DC014B" w:rsidRPr="00DC014B" w:rsidRDefault="00DC014B" w:rsidP="00DC014B">
      <w:pPr>
        <w:keepNext/>
        <w:widowControl w:val="0"/>
        <w:spacing w:after="0" w:line="240" w:lineRule="auto"/>
        <w:ind w:left="9072"/>
        <w:jc w:val="both"/>
        <w:outlineLvl w:val="0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DC014B">
        <w:rPr>
          <w:rFonts w:ascii="Times New Roman" w:hAnsi="Times New Roman"/>
          <w:sz w:val="24"/>
          <w:szCs w:val="24"/>
        </w:rPr>
        <w:t>к Положению о взаимодействии Избирательной комиссии Ростовской области с территориальными избирательными комиссиями в период подготовки и проведения выборов депутатов представительных органов муниципальных образований в Ростовской области</w:t>
      </w:r>
    </w:p>
    <w:p w:rsidR="00DC014B" w:rsidRPr="00DC014B" w:rsidRDefault="00DC014B" w:rsidP="00DC014B">
      <w:pPr>
        <w:widowControl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DC014B" w:rsidRPr="00DC014B" w:rsidRDefault="00DC014B" w:rsidP="00DC014B">
      <w:pPr>
        <w:widowControl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DC014B" w:rsidRPr="00DC014B" w:rsidRDefault="00DC014B" w:rsidP="00DC014B">
      <w:pPr>
        <w:widowControl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DC014B">
        <w:rPr>
          <w:rFonts w:ascii="Times New Roman" w:hAnsi="Times New Roman"/>
          <w:sz w:val="24"/>
          <w:szCs w:val="24"/>
        </w:rPr>
        <w:t xml:space="preserve">Форма </w:t>
      </w:r>
      <w:r w:rsidR="004A7D08">
        <w:rPr>
          <w:rFonts w:ascii="Times New Roman" w:hAnsi="Times New Roman"/>
          <w:sz w:val="24"/>
          <w:szCs w:val="24"/>
        </w:rPr>
        <w:t>10</w:t>
      </w:r>
    </w:p>
    <w:p w:rsidR="002A6F9C" w:rsidRDefault="002A6F9C" w:rsidP="00285A6E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C702C" w:rsidRPr="00A519D7" w:rsidRDefault="009C702C" w:rsidP="009C702C">
      <w:pPr>
        <w:widowControl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A519D7">
        <w:rPr>
          <w:rFonts w:ascii="Times New Roman" w:hAnsi="Times New Roman"/>
          <w:sz w:val="24"/>
          <w:szCs w:val="24"/>
          <w:lang w:eastAsia="ru-RU"/>
        </w:rPr>
        <w:t xml:space="preserve">Сведения </w:t>
      </w:r>
    </w:p>
    <w:p w:rsidR="009C702C" w:rsidRDefault="009C702C" w:rsidP="009C702C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A519D7">
        <w:rPr>
          <w:rFonts w:ascii="Times New Roman" w:hAnsi="Times New Roman"/>
          <w:sz w:val="24"/>
          <w:szCs w:val="24"/>
          <w:lang w:eastAsia="ru-RU"/>
        </w:rPr>
        <w:t xml:space="preserve">о поступлении средств в избирательные фонды </w:t>
      </w:r>
      <w:r w:rsidRPr="00597AAA">
        <w:rPr>
          <w:rFonts w:ascii="Times New Roman" w:hAnsi="Times New Roman"/>
          <w:sz w:val="24"/>
          <w:szCs w:val="24"/>
        </w:rPr>
        <w:t>кандидатов, избирательных объединений</w:t>
      </w:r>
      <w:r w:rsidRPr="00A519D7">
        <w:rPr>
          <w:rFonts w:ascii="Times New Roman" w:hAnsi="Times New Roman"/>
          <w:sz w:val="24"/>
          <w:szCs w:val="24"/>
          <w:lang w:eastAsia="ru-RU"/>
        </w:rPr>
        <w:t xml:space="preserve"> и расходовании этих средств</w:t>
      </w:r>
    </w:p>
    <w:p w:rsidR="00DE56D3" w:rsidRDefault="00DE56D3" w:rsidP="009C702C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DE56D3" w:rsidRDefault="00E14A20" w:rsidP="00DE56D3">
      <w:pPr>
        <w:spacing w:after="0"/>
        <w:jc w:val="center"/>
        <w:rPr>
          <w:rFonts w:ascii="Times New Roman" w:hAnsi="Times New Roman"/>
          <w:sz w:val="24"/>
          <w:szCs w:val="24"/>
          <w:u w:val="single"/>
        </w:rPr>
      </w:pPr>
      <w:r w:rsidRPr="00DE56D3">
        <w:rPr>
          <w:rFonts w:ascii="Times New Roman" w:hAnsi="Times New Roman"/>
          <w:sz w:val="24"/>
          <w:szCs w:val="24"/>
          <w:u w:val="single"/>
        </w:rPr>
        <w:t>Выборы</w:t>
      </w:r>
      <w:r w:rsidR="009A1034">
        <w:rPr>
          <w:rFonts w:ascii="Times New Roman" w:hAnsi="Times New Roman"/>
          <w:sz w:val="24"/>
          <w:szCs w:val="24"/>
          <w:u w:val="single"/>
        </w:rPr>
        <w:t xml:space="preserve"> депутатов </w:t>
      </w:r>
      <w:r w:rsidRPr="00DE56D3">
        <w:rPr>
          <w:rFonts w:ascii="Times New Roman" w:hAnsi="Times New Roman"/>
          <w:sz w:val="24"/>
          <w:szCs w:val="24"/>
          <w:u w:val="single"/>
        </w:rPr>
        <w:t xml:space="preserve"> Собрания депутатов </w:t>
      </w:r>
      <w:r w:rsidR="00356EC3" w:rsidRPr="00DE56D3">
        <w:rPr>
          <w:rFonts w:ascii="Times New Roman" w:hAnsi="Times New Roman"/>
          <w:sz w:val="24"/>
          <w:szCs w:val="24"/>
          <w:u w:val="single"/>
        </w:rPr>
        <w:t>Александровского</w:t>
      </w:r>
      <w:r w:rsidRPr="00DE56D3">
        <w:rPr>
          <w:rFonts w:ascii="Times New Roman" w:hAnsi="Times New Roman"/>
          <w:sz w:val="24"/>
          <w:szCs w:val="24"/>
          <w:u w:val="single"/>
        </w:rPr>
        <w:t xml:space="preserve"> сельского поселения Обливского района Ростовской области шестого созыва</w:t>
      </w:r>
    </w:p>
    <w:p w:rsidR="009C702C" w:rsidRPr="00A75315" w:rsidRDefault="009C702C" w:rsidP="00DE56D3">
      <w:pPr>
        <w:spacing w:after="0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A75315">
        <w:rPr>
          <w:rFonts w:ascii="Times New Roman" w:eastAsia="Times New Roman" w:hAnsi="Times New Roman"/>
          <w:sz w:val="20"/>
          <w:szCs w:val="20"/>
          <w:lang w:eastAsia="ru-RU"/>
        </w:rPr>
        <w:t>(наименование избирательной кампании)</w:t>
      </w:r>
    </w:p>
    <w:p w:rsidR="00BC7952" w:rsidRPr="00DE56D3" w:rsidRDefault="00BC7952" w:rsidP="00A4114A">
      <w:pPr>
        <w:spacing w:after="0" w:line="240" w:lineRule="auto"/>
        <w:jc w:val="center"/>
        <w:rPr>
          <w:rFonts w:ascii="Times New Roman" w:hAnsi="Times New Roman"/>
          <w:sz w:val="24"/>
          <w:szCs w:val="24"/>
          <w:u w:val="single"/>
        </w:rPr>
      </w:pPr>
      <w:r w:rsidRPr="00A81300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 xml:space="preserve">Александровский </w:t>
      </w:r>
      <w:r w:rsidRPr="00DE56D3">
        <w:rPr>
          <w:rFonts w:ascii="Times New Roman" w:hAnsi="Times New Roman"/>
          <w:sz w:val="24"/>
          <w:szCs w:val="24"/>
          <w:u w:val="single"/>
        </w:rPr>
        <w:t xml:space="preserve"> многомандатн</w:t>
      </w:r>
      <w:r w:rsidR="00DE56D3" w:rsidRPr="00DE56D3">
        <w:rPr>
          <w:rFonts w:ascii="Times New Roman" w:hAnsi="Times New Roman"/>
          <w:sz w:val="24"/>
          <w:szCs w:val="24"/>
          <w:u w:val="single"/>
        </w:rPr>
        <w:t>ый</w:t>
      </w:r>
      <w:r w:rsidRPr="00DE56D3">
        <w:rPr>
          <w:rFonts w:ascii="Times New Roman" w:hAnsi="Times New Roman"/>
          <w:sz w:val="24"/>
          <w:szCs w:val="24"/>
          <w:u w:val="single"/>
        </w:rPr>
        <w:t xml:space="preserve"> избирательн</w:t>
      </w:r>
      <w:r w:rsidR="00DE56D3" w:rsidRPr="00DE56D3">
        <w:rPr>
          <w:rFonts w:ascii="Times New Roman" w:hAnsi="Times New Roman"/>
          <w:sz w:val="24"/>
          <w:szCs w:val="24"/>
          <w:u w:val="single"/>
        </w:rPr>
        <w:t>ый</w:t>
      </w:r>
      <w:r w:rsidRPr="00DE56D3">
        <w:rPr>
          <w:rFonts w:ascii="Times New Roman" w:hAnsi="Times New Roman"/>
          <w:sz w:val="24"/>
          <w:szCs w:val="24"/>
          <w:u w:val="single"/>
        </w:rPr>
        <w:t xml:space="preserve"> округ</w:t>
      </w:r>
    </w:p>
    <w:p w:rsidR="009C702C" w:rsidRPr="00A75315" w:rsidRDefault="009C702C" w:rsidP="00A4114A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A75315">
        <w:rPr>
          <w:rFonts w:ascii="Times New Roman" w:eastAsia="Times New Roman" w:hAnsi="Times New Roman"/>
          <w:sz w:val="20"/>
          <w:szCs w:val="20"/>
          <w:lang w:eastAsia="ru-RU"/>
        </w:rPr>
        <w:t xml:space="preserve">(наименование и номер одномандатного </w:t>
      </w: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(многомандатного) </w:t>
      </w:r>
      <w:r w:rsidRPr="00A75315">
        <w:rPr>
          <w:rFonts w:ascii="Times New Roman" w:eastAsia="Times New Roman" w:hAnsi="Times New Roman"/>
          <w:sz w:val="20"/>
          <w:szCs w:val="20"/>
          <w:lang w:eastAsia="ru-RU"/>
        </w:rPr>
        <w:t>избирательного округа)</w:t>
      </w:r>
    </w:p>
    <w:p w:rsidR="009C702C" w:rsidRDefault="009C702C" w:rsidP="00DE56D3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C702C" w:rsidRDefault="009C702C" w:rsidP="009C702C">
      <w:pPr>
        <w:keepNext/>
        <w:spacing w:after="0" w:line="240" w:lineRule="auto"/>
        <w:jc w:val="right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  <w:r w:rsidRPr="00285A6E">
        <w:rPr>
          <w:rFonts w:ascii="Times New Roman" w:eastAsia="Times New Roman" w:hAnsi="Times New Roman"/>
          <w:sz w:val="24"/>
          <w:szCs w:val="24"/>
          <w:lang w:eastAsia="ru-RU"/>
        </w:rPr>
        <w:t>По состо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янию на «</w:t>
      </w:r>
      <w:r w:rsidR="00E06BE7"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="00BC65AE">
        <w:rPr>
          <w:rFonts w:ascii="Times New Roman" w:eastAsia="Times New Roman" w:hAnsi="Times New Roman"/>
          <w:sz w:val="24"/>
          <w:szCs w:val="24"/>
          <w:lang w:eastAsia="ru-RU"/>
        </w:rPr>
        <w:t>7</w:t>
      </w:r>
      <w:bookmarkStart w:id="0" w:name="_GoBack"/>
      <w:bookmarkEnd w:id="0"/>
      <w:r>
        <w:rPr>
          <w:rFonts w:ascii="Times New Roman" w:eastAsia="Times New Roman" w:hAnsi="Times New Roman"/>
          <w:sz w:val="24"/>
          <w:szCs w:val="24"/>
          <w:lang w:eastAsia="ru-RU"/>
        </w:rPr>
        <w:t>»</w:t>
      </w:r>
      <w:r w:rsidR="00A4114A">
        <w:rPr>
          <w:rFonts w:ascii="Times New Roman" w:eastAsia="Times New Roman" w:hAnsi="Times New Roman"/>
          <w:sz w:val="24"/>
          <w:szCs w:val="24"/>
          <w:lang w:eastAsia="ru-RU"/>
        </w:rPr>
        <w:t xml:space="preserve"> августа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20</w:t>
      </w:r>
      <w:r w:rsidR="00A4114A">
        <w:rPr>
          <w:rFonts w:ascii="Times New Roman" w:eastAsia="Times New Roman" w:hAnsi="Times New Roman"/>
          <w:sz w:val="24"/>
          <w:szCs w:val="24"/>
          <w:lang w:eastAsia="ru-RU"/>
        </w:rPr>
        <w:t>26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г.</w:t>
      </w:r>
    </w:p>
    <w:tbl>
      <w:tblPr>
        <w:tblW w:w="1502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86"/>
        <w:gridCol w:w="1640"/>
        <w:gridCol w:w="709"/>
        <w:gridCol w:w="992"/>
        <w:gridCol w:w="1701"/>
        <w:gridCol w:w="1134"/>
        <w:gridCol w:w="1370"/>
        <w:gridCol w:w="851"/>
        <w:gridCol w:w="1182"/>
        <w:gridCol w:w="1134"/>
        <w:gridCol w:w="1418"/>
        <w:gridCol w:w="992"/>
        <w:gridCol w:w="1417"/>
      </w:tblGrid>
      <w:tr w:rsidR="009C702C" w:rsidRPr="00285A6E" w:rsidTr="008228C1">
        <w:trPr>
          <w:trHeight w:val="283"/>
          <w:tblHeader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№</w:t>
            </w:r>
          </w:p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</w:t>
            </w:r>
            <w:proofErr w:type="gramEnd"/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16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Наименование избирательного объединения / Фамилия, имя, отчество кандидата</w:t>
            </w:r>
          </w:p>
        </w:tc>
        <w:tc>
          <w:tcPr>
            <w:tcW w:w="590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Поступило средств</w:t>
            </w:r>
          </w:p>
        </w:tc>
        <w:tc>
          <w:tcPr>
            <w:tcW w:w="45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Израсходовано средств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Возвращено средств</w:t>
            </w:r>
          </w:p>
        </w:tc>
      </w:tr>
      <w:tr w:rsidR="009C702C" w:rsidRPr="00285A6E" w:rsidTr="008228C1">
        <w:trPr>
          <w:trHeight w:val="56"/>
          <w:tblHeader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в</w:t>
            </w: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сего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519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из них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в</w:t>
            </w: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сего</w:t>
            </w:r>
          </w:p>
        </w:tc>
        <w:tc>
          <w:tcPr>
            <w:tcW w:w="37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из них финансовые операции по расходованию средств на сумму, превышающую</w:t>
            </w:r>
          </w:p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50 тыс. рублей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сумма, </w:t>
            </w:r>
          </w:p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тыс. руб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лей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Основание возврата</w:t>
            </w:r>
          </w:p>
        </w:tc>
      </w:tr>
      <w:tr w:rsidR="009C702C" w:rsidRPr="00285A6E" w:rsidTr="008228C1">
        <w:trPr>
          <w:trHeight w:val="845"/>
          <w:tblHeader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пожертвования от юридических лиц на сумму, превышающую 25 тыс. рублей</w:t>
            </w:r>
          </w:p>
        </w:tc>
        <w:tc>
          <w:tcPr>
            <w:tcW w:w="25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пожертвования от граждан на сумму, превышающую  20 тыс. рублей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дата операции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Default="009C702C" w:rsidP="008228C1">
            <w:pPr>
              <w:spacing w:after="0" w:line="240" w:lineRule="auto"/>
              <w:ind w:right="-84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сумма, </w:t>
            </w:r>
          </w:p>
          <w:p w:rsidR="009C702C" w:rsidRPr="00285A6E" w:rsidRDefault="009C702C" w:rsidP="008228C1">
            <w:pPr>
              <w:spacing w:after="0" w:line="240" w:lineRule="auto"/>
              <w:ind w:right="-84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тыс. руб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лей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ind w:right="-76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назначение платежа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9C702C" w:rsidRPr="00285A6E" w:rsidTr="008228C1">
        <w:trPr>
          <w:trHeight w:val="649"/>
          <w:tblHeader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сумма,</w:t>
            </w:r>
          </w:p>
          <w:p w:rsidR="009C702C" w:rsidRPr="00285A6E" w:rsidRDefault="009C702C" w:rsidP="008228C1">
            <w:pPr>
              <w:spacing w:after="0" w:line="240" w:lineRule="auto"/>
              <w:ind w:right="-58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 тыс. руб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лей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наименование юридического лица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сумма, </w:t>
            </w:r>
          </w:p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тыс. рублей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кол-во граждан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9C702C" w:rsidRPr="00285A6E" w:rsidTr="008228C1">
        <w:trPr>
          <w:trHeight w:val="300"/>
          <w:tblHeader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13</w:t>
            </w:r>
          </w:p>
        </w:tc>
      </w:tr>
      <w:tr w:rsidR="009C702C" w:rsidRPr="00285A6E" w:rsidTr="008228C1">
        <w:trPr>
          <w:trHeight w:val="300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E14A20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356EC3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Данилкин</w:t>
            </w:r>
            <w:proofErr w:type="spellEnd"/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 Андрей Владимирович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356EC3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356EC3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0,05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E14A20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9C702C" w:rsidRPr="00285A6E" w:rsidTr="008228C1">
        <w:trPr>
          <w:trHeight w:val="300"/>
        </w:trPr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4C0603" w:rsidRDefault="009C702C" w:rsidP="008228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Итого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val="en-US" w:eastAsia="ru-RU"/>
              </w:rPr>
              <w:t>: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356EC3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356EC3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0,05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E14A20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9C702C" w:rsidRDefault="009C702C" w:rsidP="00DC014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sectPr w:rsidR="009C702C" w:rsidSect="00DC7DDA">
      <w:pgSz w:w="16838" w:h="11906" w:orient="landscape"/>
      <w:pgMar w:top="850" w:right="678" w:bottom="28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00AF7" w:rsidRDefault="00E00AF7" w:rsidP="002A6F9C">
      <w:pPr>
        <w:spacing w:after="0" w:line="240" w:lineRule="auto"/>
      </w:pPr>
      <w:r>
        <w:separator/>
      </w:r>
    </w:p>
  </w:endnote>
  <w:endnote w:type="continuationSeparator" w:id="0">
    <w:p w:rsidR="00E00AF7" w:rsidRDefault="00E00AF7" w:rsidP="002A6F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00AF7" w:rsidRDefault="00E00AF7" w:rsidP="002A6F9C">
      <w:pPr>
        <w:spacing w:after="0" w:line="240" w:lineRule="auto"/>
      </w:pPr>
      <w:r>
        <w:separator/>
      </w:r>
    </w:p>
  </w:footnote>
  <w:footnote w:type="continuationSeparator" w:id="0">
    <w:p w:rsidR="00E00AF7" w:rsidRDefault="00E00AF7" w:rsidP="002A6F9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3DA4AD9"/>
    <w:multiLevelType w:val="hybridMultilevel"/>
    <w:tmpl w:val="DE74C1C4"/>
    <w:lvl w:ilvl="0" w:tplc="4CE0C4BE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6F9C"/>
    <w:rsid w:val="00010851"/>
    <w:rsid w:val="000278F6"/>
    <w:rsid w:val="00031B2B"/>
    <w:rsid w:val="00054B5D"/>
    <w:rsid w:val="00061142"/>
    <w:rsid w:val="00070CB6"/>
    <w:rsid w:val="00090838"/>
    <w:rsid w:val="000A0B78"/>
    <w:rsid w:val="000B277A"/>
    <w:rsid w:val="000E5411"/>
    <w:rsid w:val="000F0044"/>
    <w:rsid w:val="001002C8"/>
    <w:rsid w:val="00113D98"/>
    <w:rsid w:val="0014109C"/>
    <w:rsid w:val="001516FA"/>
    <w:rsid w:val="00156006"/>
    <w:rsid w:val="00172C1E"/>
    <w:rsid w:val="00181C97"/>
    <w:rsid w:val="001A3F48"/>
    <w:rsid w:val="002308C1"/>
    <w:rsid w:val="002463DC"/>
    <w:rsid w:val="00252DD9"/>
    <w:rsid w:val="00285A6E"/>
    <w:rsid w:val="002A6F9C"/>
    <w:rsid w:val="002C5826"/>
    <w:rsid w:val="002E614A"/>
    <w:rsid w:val="00311661"/>
    <w:rsid w:val="00312F6D"/>
    <w:rsid w:val="003155C1"/>
    <w:rsid w:val="00354A99"/>
    <w:rsid w:val="00356EC3"/>
    <w:rsid w:val="003829A5"/>
    <w:rsid w:val="00391C07"/>
    <w:rsid w:val="003B37FA"/>
    <w:rsid w:val="003C664E"/>
    <w:rsid w:val="003E57A5"/>
    <w:rsid w:val="00410680"/>
    <w:rsid w:val="004130E9"/>
    <w:rsid w:val="00444C6B"/>
    <w:rsid w:val="00446CFA"/>
    <w:rsid w:val="004530ED"/>
    <w:rsid w:val="0048207D"/>
    <w:rsid w:val="004A7D08"/>
    <w:rsid w:val="004C3FE2"/>
    <w:rsid w:val="00526C0E"/>
    <w:rsid w:val="00527E98"/>
    <w:rsid w:val="005C2DF2"/>
    <w:rsid w:val="0060189E"/>
    <w:rsid w:val="0061226E"/>
    <w:rsid w:val="00621E95"/>
    <w:rsid w:val="00663658"/>
    <w:rsid w:val="00682202"/>
    <w:rsid w:val="006831E5"/>
    <w:rsid w:val="006C42AC"/>
    <w:rsid w:val="007928AF"/>
    <w:rsid w:val="007A5878"/>
    <w:rsid w:val="007C491D"/>
    <w:rsid w:val="008228C1"/>
    <w:rsid w:val="008244D6"/>
    <w:rsid w:val="00826E8B"/>
    <w:rsid w:val="00832649"/>
    <w:rsid w:val="009341D8"/>
    <w:rsid w:val="00982A49"/>
    <w:rsid w:val="009A1034"/>
    <w:rsid w:val="009C702C"/>
    <w:rsid w:val="00A4114A"/>
    <w:rsid w:val="00A519D7"/>
    <w:rsid w:val="00A77DA1"/>
    <w:rsid w:val="00A81300"/>
    <w:rsid w:val="00AD18C9"/>
    <w:rsid w:val="00B02AA9"/>
    <w:rsid w:val="00B72027"/>
    <w:rsid w:val="00B86F2F"/>
    <w:rsid w:val="00B90154"/>
    <w:rsid w:val="00BC65AE"/>
    <w:rsid w:val="00BC6B22"/>
    <w:rsid w:val="00BC76DA"/>
    <w:rsid w:val="00BC7952"/>
    <w:rsid w:val="00BD7B98"/>
    <w:rsid w:val="00BF1C2C"/>
    <w:rsid w:val="00C15ECF"/>
    <w:rsid w:val="00C560F9"/>
    <w:rsid w:val="00CB78F4"/>
    <w:rsid w:val="00D0631B"/>
    <w:rsid w:val="00D477D3"/>
    <w:rsid w:val="00D91EE4"/>
    <w:rsid w:val="00DA0A76"/>
    <w:rsid w:val="00DC014B"/>
    <w:rsid w:val="00DC7DDA"/>
    <w:rsid w:val="00DE56D3"/>
    <w:rsid w:val="00E00AF7"/>
    <w:rsid w:val="00E06BE7"/>
    <w:rsid w:val="00E14A20"/>
    <w:rsid w:val="00E2497F"/>
    <w:rsid w:val="00E27364"/>
    <w:rsid w:val="00E301A0"/>
    <w:rsid w:val="00E333D8"/>
    <w:rsid w:val="00E84C2E"/>
    <w:rsid w:val="00ED3569"/>
    <w:rsid w:val="00F75A9F"/>
    <w:rsid w:val="00F823F1"/>
    <w:rsid w:val="00FC77AC"/>
    <w:rsid w:val="00FF2C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2A6F9C"/>
    <w:pPr>
      <w:spacing w:after="0" w:line="240" w:lineRule="auto"/>
    </w:pPr>
    <w:rPr>
      <w:sz w:val="20"/>
      <w:szCs w:val="20"/>
      <w:lang w:val="x-none" w:eastAsia="x-none"/>
    </w:rPr>
  </w:style>
  <w:style w:type="character" w:customStyle="1" w:styleId="a4">
    <w:name w:val="Текст сноски Знак"/>
    <w:link w:val="a3"/>
    <w:uiPriority w:val="99"/>
    <w:semiHidden/>
    <w:rsid w:val="002A6F9C"/>
    <w:rPr>
      <w:sz w:val="20"/>
      <w:szCs w:val="20"/>
    </w:rPr>
  </w:style>
  <w:style w:type="character" w:styleId="a5">
    <w:name w:val="footnote reference"/>
    <w:uiPriority w:val="99"/>
    <w:semiHidden/>
    <w:rsid w:val="002A6F9C"/>
    <w:rPr>
      <w:sz w:val="22"/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3155C1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a7">
    <w:name w:val="Текст выноски Знак"/>
    <w:link w:val="a6"/>
    <w:uiPriority w:val="99"/>
    <w:semiHidden/>
    <w:rsid w:val="003155C1"/>
    <w:rPr>
      <w:rFonts w:ascii="Tahoma" w:hAnsi="Tahoma" w:cs="Tahoma"/>
      <w:sz w:val="16"/>
      <w:szCs w:val="16"/>
      <w:lang w:eastAsia="en-US"/>
    </w:rPr>
  </w:style>
  <w:style w:type="paragraph" w:customStyle="1" w:styleId="ConsNormal">
    <w:name w:val="ConsNormal"/>
    <w:rsid w:val="00391C07"/>
    <w:pPr>
      <w:widowControl w:val="0"/>
      <w:ind w:firstLine="720"/>
    </w:pPr>
    <w:rPr>
      <w:rFonts w:ascii="Times New Roman" w:eastAsia="Times New Roman" w:hAnsi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2A6F9C"/>
    <w:pPr>
      <w:spacing w:after="0" w:line="240" w:lineRule="auto"/>
    </w:pPr>
    <w:rPr>
      <w:sz w:val="20"/>
      <w:szCs w:val="20"/>
      <w:lang w:val="x-none" w:eastAsia="x-none"/>
    </w:rPr>
  </w:style>
  <w:style w:type="character" w:customStyle="1" w:styleId="a4">
    <w:name w:val="Текст сноски Знак"/>
    <w:link w:val="a3"/>
    <w:uiPriority w:val="99"/>
    <w:semiHidden/>
    <w:rsid w:val="002A6F9C"/>
    <w:rPr>
      <w:sz w:val="20"/>
      <w:szCs w:val="20"/>
    </w:rPr>
  </w:style>
  <w:style w:type="character" w:styleId="a5">
    <w:name w:val="footnote reference"/>
    <w:uiPriority w:val="99"/>
    <w:semiHidden/>
    <w:rsid w:val="002A6F9C"/>
    <w:rPr>
      <w:sz w:val="22"/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3155C1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a7">
    <w:name w:val="Текст выноски Знак"/>
    <w:link w:val="a6"/>
    <w:uiPriority w:val="99"/>
    <w:semiHidden/>
    <w:rsid w:val="003155C1"/>
    <w:rPr>
      <w:rFonts w:ascii="Tahoma" w:hAnsi="Tahoma" w:cs="Tahoma"/>
      <w:sz w:val="16"/>
      <w:szCs w:val="16"/>
      <w:lang w:eastAsia="en-US"/>
    </w:rPr>
  </w:style>
  <w:style w:type="paragraph" w:customStyle="1" w:styleId="ConsNormal">
    <w:name w:val="ConsNormal"/>
    <w:rsid w:val="00391C07"/>
    <w:pPr>
      <w:widowControl w:val="0"/>
      <w:ind w:firstLine="720"/>
    </w:pPr>
    <w:rPr>
      <w:rFonts w:ascii="Times New Roman" w:eastAsia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211</Words>
  <Characters>1206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61USER63</dc:creator>
  <cp:lastModifiedBy>PIN</cp:lastModifiedBy>
  <cp:revision>6</cp:revision>
  <cp:lastPrinted>2021-07-01T12:06:00Z</cp:lastPrinted>
  <dcterms:created xsi:type="dcterms:W3CDTF">2026-08-11T07:33:00Z</dcterms:created>
  <dcterms:modified xsi:type="dcterms:W3CDTF">2026-08-27T10:07:00Z</dcterms:modified>
</cp:coreProperties>
</file>